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DE9" w:rsidRDefault="00AE7DE9" w:rsidP="00AE7DE9">
      <w:pPr>
        <w:ind w:left="-540"/>
        <w:jc w:val="center"/>
        <w:rPr>
          <w:sz w:val="32"/>
          <w:szCs w:val="32"/>
          <w:lang w:val="tt-RU"/>
        </w:rPr>
      </w:pPr>
      <w:r>
        <w:rPr>
          <w:sz w:val="32"/>
          <w:szCs w:val="32"/>
          <w:lang w:val="tt-RU"/>
        </w:rPr>
        <w:t>Татарстан Республикасы Балык бистәсе муниципаль районы</w:t>
      </w:r>
    </w:p>
    <w:p w:rsidR="00AE7DE9" w:rsidRDefault="00AE7DE9" w:rsidP="00AE7DE9">
      <w:pPr>
        <w:ind w:left="-540"/>
        <w:jc w:val="center"/>
        <w:rPr>
          <w:sz w:val="32"/>
          <w:szCs w:val="32"/>
          <w:lang w:val="tt-RU"/>
        </w:rPr>
      </w:pPr>
      <w:r>
        <w:rPr>
          <w:sz w:val="32"/>
          <w:szCs w:val="32"/>
          <w:lang w:val="tt-RU"/>
        </w:rPr>
        <w:t xml:space="preserve">Муниципаль бюджет гомуми белем  учреждениесе  </w:t>
      </w:r>
    </w:p>
    <w:p w:rsidR="00AE7DE9" w:rsidRDefault="00AE7DE9" w:rsidP="00AE7DE9">
      <w:pPr>
        <w:ind w:left="-540"/>
        <w:jc w:val="center"/>
        <w:rPr>
          <w:sz w:val="32"/>
          <w:szCs w:val="32"/>
          <w:lang w:val="tt-RU"/>
        </w:rPr>
      </w:pPr>
      <w:r>
        <w:rPr>
          <w:sz w:val="32"/>
          <w:szCs w:val="32"/>
          <w:lang w:val="tt-RU"/>
        </w:rPr>
        <w:t>«Шетнево - Тулуш  төп гомуми белем мәктәбе»</w:t>
      </w:r>
    </w:p>
    <w:p w:rsidR="00AE7DE9" w:rsidRDefault="00AE7DE9" w:rsidP="00AE7DE9">
      <w:pPr>
        <w:ind w:left="-540"/>
        <w:rPr>
          <w:lang w:val="tt-RU"/>
        </w:rPr>
      </w:pPr>
    </w:p>
    <w:p w:rsidR="00AE7DE9" w:rsidRDefault="00AE7DE9" w:rsidP="00AE7DE9">
      <w:pPr>
        <w:ind w:left="-540"/>
        <w:rPr>
          <w:lang w:val="tt-RU"/>
        </w:rPr>
      </w:pPr>
    </w:p>
    <w:p w:rsidR="00AE7DE9" w:rsidRDefault="00AE7DE9" w:rsidP="00AE7DE9">
      <w:pPr>
        <w:ind w:left="-540"/>
        <w:rPr>
          <w:lang w:val="tt-RU"/>
        </w:rPr>
      </w:pPr>
      <w:r>
        <w:rPr>
          <w:lang w:val="tt-RU"/>
        </w:rPr>
        <w:t xml:space="preserve">         К</w:t>
      </w:r>
      <w:proofErr w:type="spellStart"/>
      <w:r>
        <w:t>илешенде</w:t>
      </w:r>
      <w:proofErr w:type="spellEnd"/>
      <w:r>
        <w:t>:</w:t>
      </w:r>
      <w:r>
        <w:rPr>
          <w:lang w:val="tt-RU"/>
        </w:rPr>
        <w:t xml:space="preserve">                                                                                                                                                                Раслыйм:</w:t>
      </w:r>
    </w:p>
    <w:p w:rsidR="00AE7DE9" w:rsidRDefault="00AE7DE9" w:rsidP="00AE7DE9">
      <w:pPr>
        <w:rPr>
          <w:lang w:val="tt-RU"/>
        </w:rPr>
      </w:pPr>
      <w:r>
        <w:rPr>
          <w:lang w:val="tt-RU"/>
        </w:rPr>
        <w:t xml:space="preserve">Методик берләшмә җитәкчесе                                                                                                                                Мәктәп директоры </w:t>
      </w:r>
    </w:p>
    <w:p w:rsidR="00AE7DE9" w:rsidRDefault="00AE7DE9" w:rsidP="00AE7DE9">
      <w:pPr>
        <w:rPr>
          <w:lang w:val="tt-RU"/>
        </w:rPr>
      </w:pPr>
      <w:r>
        <w:rPr>
          <w:lang w:val="tt-RU"/>
        </w:rPr>
        <w:t>Вәлиева Н.В.______                                                                                                                                                 Нуриева Г.Х.________</w:t>
      </w:r>
    </w:p>
    <w:p w:rsidR="00AE7DE9" w:rsidRDefault="00AE7DE9" w:rsidP="00AE7DE9">
      <w:pPr>
        <w:rPr>
          <w:lang w:val="tt-RU"/>
        </w:rPr>
      </w:pPr>
      <w:r>
        <w:rPr>
          <w:lang w:val="tt-RU"/>
        </w:rPr>
        <w:t xml:space="preserve">Беркетмә № </w:t>
      </w:r>
      <w:r>
        <w:rPr>
          <w:u w:val="single"/>
          <w:lang w:val="tt-RU"/>
        </w:rPr>
        <w:t>_</w:t>
      </w:r>
      <w:r w:rsidR="00DF706B">
        <w:rPr>
          <w:u w:val="single"/>
          <w:lang w:val="tt-RU"/>
        </w:rPr>
        <w:t>1</w:t>
      </w:r>
      <w:r>
        <w:rPr>
          <w:u w:val="single"/>
          <w:lang w:val="tt-RU"/>
        </w:rPr>
        <w:t>__</w:t>
      </w:r>
      <w:r>
        <w:rPr>
          <w:lang w:val="tt-RU"/>
        </w:rPr>
        <w:t xml:space="preserve">                                                                                                                                                        Приказ № </w:t>
      </w:r>
      <w:r w:rsidR="00DF706B">
        <w:rPr>
          <w:lang w:val="tt-RU"/>
        </w:rPr>
        <w:t>74</w:t>
      </w:r>
      <w:r>
        <w:rPr>
          <w:lang w:val="tt-RU"/>
        </w:rPr>
        <w:t>__</w:t>
      </w:r>
    </w:p>
    <w:p w:rsidR="00AE7DE9" w:rsidRDefault="00AE7DE9" w:rsidP="00AE7DE9">
      <w:pPr>
        <w:rPr>
          <w:lang w:val="tt-RU"/>
        </w:rPr>
      </w:pPr>
      <w:r>
        <w:rPr>
          <w:lang w:val="tt-RU"/>
        </w:rPr>
        <w:t>“__</w:t>
      </w:r>
      <w:r w:rsidR="00DF706B">
        <w:rPr>
          <w:lang w:val="tt-RU"/>
        </w:rPr>
        <w:t>27_  ” 08.2016</w:t>
      </w:r>
      <w:r>
        <w:rPr>
          <w:lang w:val="tt-RU"/>
        </w:rPr>
        <w:t xml:space="preserve"> ел                                                                                                                                        “__</w:t>
      </w:r>
      <w:r w:rsidR="00DF706B">
        <w:rPr>
          <w:lang w:val="tt-RU"/>
        </w:rPr>
        <w:t xml:space="preserve">1_” _09.  2016 </w:t>
      </w:r>
      <w:r>
        <w:rPr>
          <w:lang w:val="tt-RU"/>
        </w:rPr>
        <w:t>ел</w:t>
      </w:r>
    </w:p>
    <w:p w:rsidR="00AE7DE9" w:rsidRDefault="00AE7DE9" w:rsidP="00AE7DE9">
      <w:pPr>
        <w:rPr>
          <w:lang w:val="tt-RU"/>
        </w:rPr>
      </w:pPr>
      <w:r>
        <w:rPr>
          <w:lang w:val="tt-RU"/>
        </w:rPr>
        <w:t xml:space="preserve">                                                                                                                                                                                                    </w:t>
      </w:r>
    </w:p>
    <w:p w:rsidR="00AE7DE9" w:rsidRDefault="00AE7DE9" w:rsidP="00AE7DE9">
      <w:pPr>
        <w:rPr>
          <w:lang w:val="tt-RU"/>
        </w:rPr>
      </w:pPr>
      <w:r>
        <w:rPr>
          <w:lang w:val="tt-RU"/>
        </w:rPr>
        <w:t xml:space="preserve">                                                                                                                                                                                 </w:t>
      </w:r>
    </w:p>
    <w:p w:rsidR="00AE7DE9" w:rsidRDefault="00AE7DE9" w:rsidP="00AE7DE9">
      <w:pPr>
        <w:rPr>
          <w:lang w:val="tt-RU"/>
        </w:rPr>
      </w:pPr>
    </w:p>
    <w:p w:rsidR="00AE7DE9" w:rsidRDefault="00AE7DE9" w:rsidP="00AE7DE9">
      <w:pPr>
        <w:jc w:val="center"/>
        <w:rPr>
          <w:lang w:val="tt-RU"/>
        </w:rPr>
      </w:pPr>
      <w:r>
        <w:rPr>
          <w:b/>
          <w:sz w:val="36"/>
          <w:szCs w:val="36"/>
          <w:lang w:val="tt-RU"/>
        </w:rPr>
        <w:t>4</w:t>
      </w:r>
      <w:r>
        <w:rPr>
          <w:lang w:val="tt-RU"/>
        </w:rPr>
        <w:t xml:space="preserve"> </w:t>
      </w:r>
      <w:r>
        <w:rPr>
          <w:b/>
          <w:sz w:val="36"/>
          <w:szCs w:val="36"/>
          <w:lang w:val="tt-RU"/>
        </w:rPr>
        <w:t xml:space="preserve"> сыйныфлар өчен</w:t>
      </w:r>
    </w:p>
    <w:p w:rsidR="00AE7DE9" w:rsidRDefault="00AE7DE9" w:rsidP="00AE7DE9">
      <w:pPr>
        <w:jc w:val="center"/>
        <w:rPr>
          <w:b/>
          <w:sz w:val="36"/>
          <w:szCs w:val="36"/>
          <w:lang w:val="tt-RU"/>
        </w:rPr>
      </w:pPr>
      <w:r>
        <w:rPr>
          <w:b/>
          <w:sz w:val="36"/>
          <w:szCs w:val="36"/>
          <w:lang w:val="tt-RU"/>
        </w:rPr>
        <w:t>технологиядән</w:t>
      </w:r>
      <w:r>
        <w:rPr>
          <w:b/>
          <w:sz w:val="36"/>
          <w:szCs w:val="36"/>
          <w:lang w:val="tt-RU"/>
        </w:rPr>
        <w:tab/>
        <w:t xml:space="preserve"> эш программасы. </w:t>
      </w:r>
    </w:p>
    <w:p w:rsidR="00AE7DE9" w:rsidRDefault="00AE7DE9" w:rsidP="00AE7DE9">
      <w:pPr>
        <w:jc w:val="center"/>
        <w:rPr>
          <w:sz w:val="28"/>
          <w:szCs w:val="28"/>
          <w:lang w:val="tt-RU"/>
        </w:rPr>
      </w:pPr>
    </w:p>
    <w:p w:rsidR="00AE7DE9" w:rsidRDefault="00AE7DE9" w:rsidP="00AE7DE9">
      <w:pPr>
        <w:rPr>
          <w:sz w:val="28"/>
          <w:szCs w:val="28"/>
          <w:lang w:val="tt-RU"/>
        </w:rPr>
      </w:pPr>
    </w:p>
    <w:p w:rsidR="00AE7DE9" w:rsidRDefault="00AE7DE9" w:rsidP="00AE7DE9">
      <w:pPr>
        <w:jc w:val="center"/>
        <w:rPr>
          <w:b/>
          <w:sz w:val="32"/>
          <w:szCs w:val="32"/>
          <w:lang w:val="tt-RU"/>
        </w:rPr>
      </w:pPr>
      <w:r>
        <w:rPr>
          <w:b/>
          <w:sz w:val="32"/>
          <w:szCs w:val="32"/>
          <w:lang w:val="tt-RU"/>
        </w:rPr>
        <w:t>Укытучы: Дәүләтшина Гөлфия Хәмит кызы</w:t>
      </w:r>
    </w:p>
    <w:p w:rsidR="00AE7DE9" w:rsidRDefault="00AE7DE9" w:rsidP="00AE7DE9">
      <w:pPr>
        <w:tabs>
          <w:tab w:val="left" w:pos="7035"/>
        </w:tabs>
        <w:jc w:val="center"/>
        <w:rPr>
          <w:sz w:val="28"/>
          <w:szCs w:val="28"/>
          <w:lang w:val="tt-RU"/>
        </w:rPr>
      </w:pPr>
    </w:p>
    <w:p w:rsidR="00AE7DE9" w:rsidRDefault="00AE7DE9" w:rsidP="00AE7DE9">
      <w:pPr>
        <w:tabs>
          <w:tab w:val="left" w:pos="7035"/>
        </w:tabs>
        <w:jc w:val="center"/>
        <w:rPr>
          <w:sz w:val="28"/>
          <w:szCs w:val="28"/>
          <w:lang w:val="tt-RU"/>
        </w:rPr>
      </w:pPr>
    </w:p>
    <w:p w:rsidR="00AE7DE9" w:rsidRDefault="00AE7DE9" w:rsidP="00AE7DE9">
      <w:pPr>
        <w:tabs>
          <w:tab w:val="left" w:pos="7035"/>
        </w:tabs>
        <w:rPr>
          <w:sz w:val="28"/>
          <w:szCs w:val="28"/>
          <w:lang w:val="tt-RU"/>
        </w:rPr>
      </w:pPr>
    </w:p>
    <w:p w:rsidR="00AE7DE9" w:rsidRDefault="00AE7DE9" w:rsidP="00AE7DE9">
      <w:pPr>
        <w:tabs>
          <w:tab w:val="left" w:pos="10230"/>
        </w:tabs>
        <w:rPr>
          <w:lang w:val="tt-RU"/>
        </w:rPr>
      </w:pPr>
      <w:r>
        <w:rPr>
          <w:lang w:val="tt-RU"/>
        </w:rPr>
        <w:t xml:space="preserve">                                                                                                                                                                                        Каралды:</w:t>
      </w:r>
    </w:p>
    <w:p w:rsidR="00AE7DE9" w:rsidRDefault="00AE7DE9" w:rsidP="00AE7DE9">
      <w:pPr>
        <w:jc w:val="right"/>
        <w:rPr>
          <w:lang w:val="tt-RU"/>
        </w:rPr>
      </w:pPr>
      <w:r>
        <w:rPr>
          <w:lang w:val="tt-RU"/>
        </w:rPr>
        <w:t xml:space="preserve">                                                                    Педагогик киңәшмә утырышында </w:t>
      </w:r>
    </w:p>
    <w:p w:rsidR="00AE7DE9" w:rsidRDefault="00AE7DE9" w:rsidP="00AE7DE9">
      <w:pPr>
        <w:jc w:val="center"/>
        <w:rPr>
          <w:lang w:val="tt-RU"/>
        </w:rPr>
      </w:pPr>
      <w:r>
        <w:rPr>
          <w:lang w:val="tt-RU"/>
        </w:rPr>
        <w:t xml:space="preserve">                                                                                                                                         </w:t>
      </w:r>
      <w:r w:rsidR="00DF706B">
        <w:rPr>
          <w:lang w:val="tt-RU"/>
        </w:rPr>
        <w:t xml:space="preserve">                  Беркетмә  № 1</w:t>
      </w:r>
      <w:r>
        <w:rPr>
          <w:lang w:val="tt-RU"/>
        </w:rPr>
        <w:t xml:space="preserve">  </w:t>
      </w:r>
    </w:p>
    <w:p w:rsidR="00AE7DE9" w:rsidRDefault="00AE7DE9" w:rsidP="00AE7DE9">
      <w:pPr>
        <w:jc w:val="center"/>
        <w:rPr>
          <w:lang w:val="tt-RU"/>
        </w:rPr>
      </w:pPr>
      <w:r>
        <w:rPr>
          <w:lang w:val="tt-RU"/>
        </w:rPr>
        <w:t xml:space="preserve">                                                                                                                                                                         “__</w:t>
      </w:r>
      <w:r w:rsidR="00DF706B">
        <w:rPr>
          <w:lang w:val="tt-RU"/>
        </w:rPr>
        <w:t xml:space="preserve">29_” 08. 2016 нчы </w:t>
      </w:r>
      <w:r>
        <w:rPr>
          <w:lang w:val="tt-RU"/>
        </w:rPr>
        <w:t xml:space="preserve"> ел</w:t>
      </w:r>
    </w:p>
    <w:p w:rsidR="00AE7DE9" w:rsidRDefault="00AE7DE9" w:rsidP="00AE7DE9">
      <w:pPr>
        <w:rPr>
          <w:lang w:val="tt-RU"/>
        </w:rPr>
      </w:pPr>
      <w:r>
        <w:rPr>
          <w:lang w:val="tt-RU"/>
        </w:rPr>
        <w:t xml:space="preserve">                                                                     </w:t>
      </w:r>
    </w:p>
    <w:p w:rsidR="00AE7DE9" w:rsidRDefault="00AE7DE9" w:rsidP="00AE7DE9">
      <w:pPr>
        <w:rPr>
          <w:lang w:val="tt-RU"/>
        </w:rPr>
      </w:pPr>
      <w:r>
        <w:rPr>
          <w:lang w:val="tt-RU"/>
        </w:rPr>
        <w:t xml:space="preserve">                                                                  </w:t>
      </w:r>
    </w:p>
    <w:p w:rsidR="00AE7DE9" w:rsidRDefault="00AE7DE9" w:rsidP="00AE7DE9">
      <w:pPr>
        <w:rPr>
          <w:lang w:val="tt-RU"/>
        </w:rPr>
      </w:pPr>
      <w:r>
        <w:rPr>
          <w:lang w:val="tt-RU"/>
        </w:rPr>
        <w:t xml:space="preserve">                                                                                              </w:t>
      </w:r>
      <w:r>
        <w:rPr>
          <w:b/>
          <w:sz w:val="28"/>
          <w:szCs w:val="28"/>
          <w:lang w:val="tt-RU"/>
        </w:rPr>
        <w:t xml:space="preserve">2016-2017 нчы уку елы  </w:t>
      </w:r>
    </w:p>
    <w:p w:rsidR="00AE7DE9" w:rsidRDefault="00AE7DE9" w:rsidP="00AE7DE9">
      <w:pPr>
        <w:spacing w:after="200" w:line="276" w:lineRule="auto"/>
        <w:rPr>
          <w:rFonts w:ascii="Calibri" w:hAnsi="Calibri"/>
          <w:sz w:val="22"/>
          <w:szCs w:val="22"/>
          <w:lang w:val="tt-RU" w:eastAsia="en-US"/>
        </w:rPr>
      </w:pPr>
    </w:p>
    <w:p w:rsidR="00AE7DE9" w:rsidRDefault="00AE7DE9" w:rsidP="00AE7DE9">
      <w:pPr>
        <w:rPr>
          <w:rFonts w:ascii="Times New Roman CYR" w:hAnsi="Times New Roman CYR" w:cs="Times New Roman CYR"/>
          <w:b/>
          <w:bCs/>
          <w:lang w:val="tt-RU"/>
        </w:rPr>
      </w:pPr>
    </w:p>
    <w:p w:rsidR="00DF706B" w:rsidRPr="00E731AA" w:rsidRDefault="00DF706B" w:rsidP="00DF706B">
      <w:pPr>
        <w:tabs>
          <w:tab w:val="left" w:pos="709"/>
          <w:tab w:val="left" w:pos="1134"/>
        </w:tabs>
        <w:ind w:firstLine="284"/>
        <w:jc w:val="both"/>
        <w:rPr>
          <w:b/>
          <w:bCs/>
          <w:lang w:val="tt-RU"/>
        </w:rPr>
      </w:pPr>
      <w:r w:rsidRPr="00E731AA">
        <w:rPr>
          <w:b/>
          <w:bCs/>
          <w:lang w:val="tt-RU"/>
        </w:rPr>
        <w:t>Программа түбәндәге дәүләт документларына нигезләнеп язылды:</w:t>
      </w:r>
    </w:p>
    <w:p w:rsidR="00DF706B" w:rsidRPr="00E731AA" w:rsidRDefault="00DF706B" w:rsidP="00DF706B">
      <w:pPr>
        <w:ind w:right="-57"/>
        <w:jc w:val="both"/>
        <w:rPr>
          <w:lang w:val="tt-RU"/>
        </w:rPr>
      </w:pPr>
      <w:r w:rsidRPr="00E731AA">
        <w:rPr>
          <w:bCs/>
          <w:lang w:val="tt-RU" w:eastAsia="ar-SA"/>
        </w:rPr>
        <w:t xml:space="preserve">    </w:t>
      </w:r>
      <w:r w:rsidRPr="00E731AA">
        <w:rPr>
          <w:lang w:val="tt-RU"/>
        </w:rPr>
        <w:t xml:space="preserve">1. Татарстан Республикасы Балык бистәсе муниципаль районының “Шетнево-Тулуш төп гомуми  белем  мәктәбе” муниципаль бюджет гомуми белем учреждениесенең 2016-2017 нчы уку елына укыту планы (приказ №75, 01.09.2016 нчы ел);     </w:t>
      </w:r>
    </w:p>
    <w:p w:rsidR="00DF706B" w:rsidRPr="00E731AA" w:rsidRDefault="00DF706B" w:rsidP="00DF706B">
      <w:pPr>
        <w:ind w:right="-57"/>
        <w:jc w:val="both"/>
        <w:rPr>
          <w:lang w:val="tt-RU"/>
        </w:rPr>
      </w:pPr>
      <w:r w:rsidRPr="00E731AA">
        <w:rPr>
          <w:lang w:val="tt-RU"/>
        </w:rPr>
        <w:t xml:space="preserve">    2. Татарстан Республикасы  Балык бистәсе муниципаль районының  “Шетнево-Тулуш төп гомуми белем мәктәбе”  муниципаль бюджет гомуми белем   учреждениесенең  төп укыту  программасы </w:t>
      </w:r>
      <w:r w:rsidRPr="00E731AA">
        <w:rPr>
          <w:bCs/>
          <w:lang w:val="tt-RU" w:eastAsia="ar-SA"/>
        </w:rPr>
        <w:t xml:space="preserve"> </w:t>
      </w:r>
      <w:r w:rsidRPr="00E731AA">
        <w:rPr>
          <w:lang w:val="tt-RU"/>
        </w:rPr>
        <w:t xml:space="preserve">(приказ №75, 01.09.2016 нчы ел);     </w:t>
      </w:r>
      <w:r w:rsidRPr="00E731AA">
        <w:rPr>
          <w:bCs/>
          <w:lang w:val="tt-RU" w:eastAsia="ar-SA"/>
        </w:rPr>
        <w:t xml:space="preserve">  </w:t>
      </w:r>
    </w:p>
    <w:p w:rsidR="00DF706B" w:rsidRPr="00DF706B" w:rsidRDefault="00DF706B" w:rsidP="00DF706B">
      <w:pPr>
        <w:rPr>
          <w:b/>
          <w:bCs/>
          <w:color w:val="000000"/>
          <w:lang w:val="tt-RU"/>
        </w:rPr>
      </w:pPr>
      <w:r w:rsidRPr="00C86D6D">
        <w:rPr>
          <w:lang w:val="tt-RU"/>
        </w:rPr>
        <w:t>3. Татарстан Республикасы  Балык бистәсе муниципаль районының  “Шетнево-Тулуш төп гомуми белем мәктәбе”  муниципаль бюджет гомуми белем   учреждениесе  эшенең 2016-2017нче уку елына еллык календарь  укыту графигы</w:t>
      </w:r>
    </w:p>
    <w:p w:rsidR="00DF706B" w:rsidRDefault="00AE7DE9" w:rsidP="00DF706B">
      <w:pPr>
        <w:rPr>
          <w:rFonts w:eastAsia="Calibri"/>
        </w:rPr>
      </w:pPr>
      <w:r>
        <w:rPr>
          <w:lang w:val="tt-RU"/>
        </w:rPr>
        <w:t xml:space="preserve">  -</w:t>
      </w:r>
      <w:r w:rsidR="00DF706B">
        <w:rPr>
          <w:rFonts w:eastAsia="Calibri"/>
        </w:rPr>
        <w:t xml:space="preserve">Рагозина Т.М. Технология [Текст]: </w:t>
      </w:r>
      <w:r w:rsidR="00DF706B">
        <w:rPr>
          <w:rFonts w:eastAsia="Calibri"/>
          <w:lang w:val="tt-RU"/>
        </w:rPr>
        <w:t>4</w:t>
      </w:r>
      <w:r w:rsidR="00DF706B">
        <w:rPr>
          <w:rFonts w:eastAsia="Calibri"/>
        </w:rPr>
        <w:t> </w:t>
      </w:r>
      <w:proofErr w:type="spellStart"/>
      <w:r w:rsidR="00DF706B">
        <w:rPr>
          <w:rFonts w:eastAsia="Calibri"/>
        </w:rPr>
        <w:t>кл</w:t>
      </w:r>
      <w:proofErr w:type="spellEnd"/>
      <w:r w:rsidR="00DF706B">
        <w:rPr>
          <w:rFonts w:eastAsia="Calibri"/>
        </w:rPr>
        <w:t xml:space="preserve">.: Учебник / Т.М.Рагозина, А.А.Гринева/ под ред. </w:t>
      </w:r>
      <w:proofErr w:type="spellStart"/>
      <w:r w:rsidR="00DF706B">
        <w:rPr>
          <w:rFonts w:eastAsia="Calibri"/>
        </w:rPr>
        <w:t>Р.Г.Чураковой</w:t>
      </w:r>
      <w:proofErr w:type="spellEnd"/>
      <w:r w:rsidR="00DF706B">
        <w:rPr>
          <w:rFonts w:eastAsia="Calibri"/>
        </w:rPr>
        <w:t xml:space="preserve">. -2-е изд. — М.: </w:t>
      </w:r>
      <w:proofErr w:type="spellStart"/>
      <w:r w:rsidR="00DF706B">
        <w:rPr>
          <w:rFonts w:eastAsia="Calibri"/>
        </w:rPr>
        <w:t>Академкнига</w:t>
      </w:r>
      <w:proofErr w:type="spellEnd"/>
      <w:r w:rsidR="00DF706B">
        <w:rPr>
          <w:rFonts w:eastAsia="Calibri"/>
        </w:rPr>
        <w:t>/Учебник, 2014.- 80 с</w:t>
      </w:r>
      <w:proofErr w:type="gramStart"/>
      <w:r w:rsidR="00DF706B">
        <w:rPr>
          <w:rFonts w:eastAsia="Calibri"/>
        </w:rPr>
        <w:t xml:space="preserve">.,: </w:t>
      </w:r>
      <w:proofErr w:type="spellStart"/>
      <w:proofErr w:type="gramEnd"/>
      <w:r w:rsidR="00DF706B">
        <w:rPr>
          <w:rFonts w:eastAsia="Calibri"/>
        </w:rPr>
        <w:t>цв</w:t>
      </w:r>
      <w:proofErr w:type="spellEnd"/>
      <w:r w:rsidR="00DF706B">
        <w:rPr>
          <w:rFonts w:eastAsia="Calibri"/>
        </w:rPr>
        <w:t>. ил.</w:t>
      </w:r>
    </w:p>
    <w:p w:rsidR="00AE7DE9" w:rsidRDefault="00AE7DE9" w:rsidP="00DF706B">
      <w:pPr>
        <w:jc w:val="both"/>
        <w:rPr>
          <w:bCs/>
          <w:lang w:val="tt-RU"/>
        </w:rPr>
      </w:pPr>
      <w:r>
        <w:rPr>
          <w:b/>
          <w:bCs/>
          <w:lang w:val="tt-RU"/>
        </w:rPr>
        <w:t>Түбәндәге нәтиҗәләр көтелә:</w:t>
      </w:r>
    </w:p>
    <w:p w:rsidR="00AE7DE9" w:rsidRDefault="00AE7DE9" w:rsidP="00AE7DE9">
      <w:pPr>
        <w:jc w:val="both"/>
        <w:rPr>
          <w:bCs/>
          <w:lang w:val="tt-RU"/>
        </w:rPr>
      </w:pPr>
      <w:r>
        <w:rPr>
          <w:b/>
          <w:bCs/>
          <w:lang w:val="tt-RU"/>
        </w:rPr>
        <w:t>Укучылар уку елы ахырына түбәндәгеләрне белергә тиеш</w:t>
      </w:r>
      <w:r>
        <w:rPr>
          <w:lang w:val="tt-RU"/>
        </w:rPr>
        <w:t>:</w:t>
      </w:r>
    </w:p>
    <w:p w:rsidR="00AE7DE9" w:rsidRDefault="00AE7DE9" w:rsidP="00AE7DE9">
      <w:pPr>
        <w:rPr>
          <w:rFonts w:eastAsia="Calibri"/>
          <w:lang w:val="tt-RU"/>
        </w:rPr>
      </w:pPr>
      <w:r>
        <w:rPr>
          <w:rFonts w:eastAsia="Calibri"/>
          <w:lang w:val="tt-RU"/>
        </w:rPr>
        <w:t>-эш кораллары белән эшләгәндә хезмәт куркынычсызлыгы һәм шәхси гигиена кагыйдәләрен;-программада күрсәтелгән эш коралларының, материалларның, җайланмаларның исемен;-төрле материаллар файдаланып кул эшләрен эшли  һәм төрле материалларны эшкәртү ысулларын белергә;</w:t>
      </w:r>
    </w:p>
    <w:p w:rsidR="00AE7DE9" w:rsidRDefault="00AE7DE9" w:rsidP="00AE7DE9">
      <w:pPr>
        <w:rPr>
          <w:rFonts w:eastAsia="Calibri"/>
          <w:lang w:val="tt-RU"/>
        </w:rPr>
      </w:pPr>
      <w:r>
        <w:rPr>
          <w:rFonts w:eastAsia="Calibri"/>
          <w:lang w:val="tt-RU"/>
        </w:rPr>
        <w:t>-хәзерге заман һөнәрләре( шул исәптән әти-әниләренеке дә) турында сөйли белергә;</w:t>
      </w:r>
    </w:p>
    <w:p w:rsidR="00AE7DE9" w:rsidRDefault="00AE7DE9" w:rsidP="00AE7DE9">
      <w:pPr>
        <w:rPr>
          <w:rFonts w:eastAsia="Calibri"/>
          <w:lang w:val="tt-RU"/>
        </w:rPr>
      </w:pPr>
      <w:r>
        <w:rPr>
          <w:rFonts w:eastAsia="Calibri"/>
          <w:lang w:val="tt-RU"/>
        </w:rPr>
        <w:t>-эш урынын  оештыра белү; эш барышын контрольдә тоту;</w:t>
      </w:r>
    </w:p>
    <w:p w:rsidR="00AE7DE9" w:rsidRDefault="00AE7DE9" w:rsidP="00AE7DE9">
      <w:pPr>
        <w:rPr>
          <w:rFonts w:eastAsia="Calibri"/>
          <w:lang w:val="tt-RU"/>
        </w:rPr>
      </w:pPr>
      <w:r>
        <w:rPr>
          <w:rFonts w:eastAsia="Calibri"/>
          <w:lang w:val="tt-RU"/>
        </w:rPr>
        <w:t>-дәреслектән информа</w:t>
      </w:r>
      <w:r>
        <w:rPr>
          <w:rFonts w:eastAsia="Calibri"/>
        </w:rPr>
        <w:t>ц</w:t>
      </w:r>
      <w:r>
        <w:rPr>
          <w:rFonts w:eastAsia="Calibri"/>
          <w:lang w:val="tt-RU"/>
        </w:rPr>
        <w:t>ияне сайлый һәм анализлый белергә;</w:t>
      </w:r>
    </w:p>
    <w:p w:rsidR="00AE7DE9" w:rsidRDefault="00AE7DE9" w:rsidP="00AE7DE9">
      <w:pPr>
        <w:rPr>
          <w:rFonts w:eastAsia="Calibri"/>
          <w:lang w:val="tt-RU"/>
        </w:rPr>
      </w:pPr>
      <w:r>
        <w:rPr>
          <w:rFonts w:eastAsia="Calibri"/>
          <w:lang w:val="tt-RU"/>
        </w:rPr>
        <w:t>-социаль рольләрне үтәргә ;үз-үзеңә хезмәт күрсәтү(киемнәрне төзәтү; китапларны ремонтлау)</w:t>
      </w:r>
    </w:p>
    <w:p w:rsidR="00AE7DE9" w:rsidRDefault="00AE7DE9" w:rsidP="00AE7DE9">
      <w:pPr>
        <w:rPr>
          <w:rFonts w:eastAsia="Calibri"/>
          <w:lang w:val="tt-RU"/>
        </w:rPr>
      </w:pPr>
      <w:r>
        <w:rPr>
          <w:rFonts w:eastAsia="Calibri"/>
          <w:lang w:val="tt-RU"/>
        </w:rPr>
        <w:t>-инструментлар (циркуль, макет пычагы)белән эшләгәндә рациональ һәм куркынычсыз алымнарны куллану;</w:t>
      </w:r>
    </w:p>
    <w:p w:rsidR="00AE7DE9" w:rsidRDefault="00AE7DE9" w:rsidP="00AE7DE9">
      <w:pPr>
        <w:rPr>
          <w:rFonts w:eastAsia="Calibri"/>
          <w:lang w:val="tt-RU"/>
        </w:rPr>
      </w:pPr>
      <w:r>
        <w:rPr>
          <w:rFonts w:eastAsia="Calibri"/>
          <w:lang w:val="tt-RU"/>
        </w:rPr>
        <w:t xml:space="preserve"> -кәгазь һәм картонда  циркуль белән тамгалар салу; гади сызым,эскиз буенча күләмле эшләнмәләр ясау;</w:t>
      </w:r>
    </w:p>
    <w:p w:rsidR="00AE7DE9" w:rsidRDefault="00AE7DE9" w:rsidP="00AE7DE9">
      <w:pPr>
        <w:rPr>
          <w:rFonts w:eastAsia="Calibri"/>
          <w:lang w:val="tt-RU"/>
        </w:rPr>
      </w:pPr>
      <w:r>
        <w:rPr>
          <w:rFonts w:eastAsia="Calibri"/>
          <w:lang w:val="tt-RU"/>
        </w:rPr>
        <w:t>-эшләнмәнең төзелешен анализларга;</w:t>
      </w:r>
    </w:p>
    <w:p w:rsidR="00AE7DE9" w:rsidRDefault="00AE7DE9" w:rsidP="00AE7DE9">
      <w:pPr>
        <w:rPr>
          <w:rFonts w:eastAsia="Calibri"/>
          <w:lang w:val="tt-RU"/>
        </w:rPr>
      </w:pPr>
      <w:r>
        <w:rPr>
          <w:rFonts w:eastAsia="Calibri"/>
          <w:lang w:val="tt-RU"/>
        </w:rPr>
        <w:t>-инструменталь программаларның билгеләнеше турында сөйли белергә; текстны бизәү кагыйдәләрен кулланырга; принтер белән эшли белергә; клавиатурада язуның элементар алымнарын кулланырга;</w:t>
      </w:r>
    </w:p>
    <w:p w:rsidR="00AE7DE9" w:rsidRDefault="00AE7DE9" w:rsidP="00AE7DE9">
      <w:pPr>
        <w:rPr>
          <w:rFonts w:eastAsia="Calibri"/>
          <w:lang w:val="tt-RU"/>
        </w:rPr>
      </w:pPr>
      <w:r>
        <w:rPr>
          <w:rFonts w:eastAsia="Calibri"/>
          <w:lang w:val="tt-RU"/>
        </w:rPr>
        <w:t>-</w:t>
      </w:r>
      <w:proofErr w:type="spellStart"/>
      <w:r>
        <w:rPr>
          <w:rFonts w:eastAsia="Calibri"/>
        </w:rPr>
        <w:t>компьютерга</w:t>
      </w:r>
      <w:proofErr w:type="spellEnd"/>
      <w:r>
        <w:rPr>
          <w:rFonts w:eastAsia="Calibri"/>
          <w:lang w:val="tt-RU"/>
        </w:rPr>
        <w:t xml:space="preserve"> өстәмә җайланмаларны тоташтыра белергә</w:t>
      </w:r>
    </w:p>
    <w:p w:rsidR="00AE7DE9" w:rsidRDefault="00AE7DE9" w:rsidP="00AE7DE9">
      <w:pPr>
        <w:rPr>
          <w:rFonts w:eastAsia="Calibri"/>
          <w:lang w:val="tt-RU"/>
        </w:rPr>
      </w:pPr>
      <w:r>
        <w:rPr>
          <w:rFonts w:eastAsia="Calibri"/>
          <w:lang w:val="tt-RU"/>
        </w:rPr>
        <w:t>-электрон басмалардан ин</w:t>
      </w:r>
      <w:proofErr w:type="spellStart"/>
      <w:r>
        <w:rPr>
          <w:rFonts w:eastAsia="Calibri"/>
        </w:rPr>
        <w:t>формацияне</w:t>
      </w:r>
      <w:proofErr w:type="spellEnd"/>
      <w:r>
        <w:rPr>
          <w:rFonts w:eastAsia="Calibri"/>
        </w:rPr>
        <w:t xml:space="preserve"> </w:t>
      </w:r>
      <w:proofErr w:type="spellStart"/>
      <w:r>
        <w:rPr>
          <w:rFonts w:eastAsia="Calibri"/>
        </w:rPr>
        <w:t>эзли</w:t>
      </w:r>
      <w:proofErr w:type="spellEnd"/>
      <w:r>
        <w:rPr>
          <w:rFonts w:eastAsia="Calibri"/>
        </w:rPr>
        <w:t xml:space="preserve"> </w:t>
      </w:r>
      <w:proofErr w:type="spellStart"/>
      <w:r>
        <w:rPr>
          <w:rFonts w:eastAsia="Calibri"/>
        </w:rPr>
        <w:t>белерг</w:t>
      </w:r>
      <w:proofErr w:type="spellEnd"/>
      <w:r>
        <w:rPr>
          <w:rFonts w:eastAsia="Calibri"/>
          <w:lang w:val="tt-RU"/>
        </w:rPr>
        <w:t>ә ;</w:t>
      </w:r>
    </w:p>
    <w:p w:rsidR="00AE7DE9" w:rsidRDefault="00AE7DE9" w:rsidP="00AE7DE9">
      <w:pPr>
        <w:rPr>
          <w:rFonts w:eastAsia="Calibri"/>
          <w:b/>
          <w:lang w:val="tt-RU"/>
        </w:rPr>
      </w:pPr>
      <w:r>
        <w:rPr>
          <w:rFonts w:eastAsia="Calibri"/>
          <w:lang w:val="tt-RU"/>
        </w:rPr>
        <w:t>-материалларны экономияләп тота белергә тиеш.</w:t>
      </w:r>
      <w:r>
        <w:rPr>
          <w:rFonts w:eastAsia="Calibri"/>
          <w:b/>
          <w:lang w:val="tt-RU"/>
        </w:rPr>
        <w:t xml:space="preserve"> </w:t>
      </w:r>
    </w:p>
    <w:p w:rsidR="00AE7DE9" w:rsidRDefault="00AE7DE9" w:rsidP="00AE7DE9">
      <w:pPr>
        <w:pStyle w:val="a8"/>
        <w:jc w:val="both"/>
        <w:rPr>
          <w:rFonts w:ascii="Times New Roman" w:hAnsi="Times New Roman" w:cs="Times New Roman"/>
          <w:sz w:val="24"/>
          <w:szCs w:val="24"/>
          <w:lang w:val="tt-RU"/>
        </w:rPr>
      </w:pPr>
      <w:r>
        <w:rPr>
          <w:rFonts w:ascii="Times New Roman" w:hAnsi="Times New Roman" w:cs="Times New Roman"/>
          <w:b/>
          <w:sz w:val="24"/>
          <w:szCs w:val="24"/>
          <w:lang w:val="tt-RU"/>
        </w:rPr>
        <w:t>Укучыларның белемнәрен бәяләүнең  системасы</w:t>
      </w:r>
      <w:r>
        <w:rPr>
          <w:rFonts w:ascii="Times New Roman" w:hAnsi="Times New Roman" w:cs="Times New Roman"/>
          <w:sz w:val="24"/>
          <w:szCs w:val="24"/>
          <w:lang w:val="tt-RU"/>
        </w:rPr>
        <w:t>.</w:t>
      </w:r>
    </w:p>
    <w:p w:rsidR="00AE7DE9" w:rsidRDefault="00AE7DE9" w:rsidP="00AE7DE9">
      <w:pPr>
        <w:pStyle w:val="a8"/>
        <w:numPr>
          <w:ilvl w:val="0"/>
          <w:numId w:val="1"/>
        </w:numPr>
        <w:jc w:val="both"/>
        <w:rPr>
          <w:rFonts w:ascii="Times New Roman" w:hAnsi="Times New Roman" w:cs="Times New Roman"/>
          <w:sz w:val="24"/>
          <w:szCs w:val="24"/>
          <w:lang w:val="tt-RU"/>
        </w:rPr>
      </w:pPr>
      <w:r>
        <w:rPr>
          <w:rFonts w:ascii="Times New Roman" w:hAnsi="Times New Roman" w:cs="Times New Roman"/>
          <w:sz w:val="24"/>
          <w:szCs w:val="24"/>
          <w:lang w:val="tt-RU"/>
        </w:rPr>
        <w:t>Укучыларның белемнәре телдән сорауларга җавап бирүләренә, практик эшләрне башкаруларына, тест нәтиҗәләренә һәм проект эшләренә карап бәяләнә.</w:t>
      </w:r>
    </w:p>
    <w:p w:rsidR="00AE7DE9" w:rsidRDefault="00AE7DE9" w:rsidP="00AE7DE9">
      <w:pPr>
        <w:tabs>
          <w:tab w:val="left" w:pos="1134"/>
        </w:tabs>
        <w:jc w:val="both"/>
        <w:rPr>
          <w:lang w:val="tt-RU"/>
        </w:rPr>
      </w:pPr>
      <w:r>
        <w:rPr>
          <w:lang w:val="tt-RU"/>
        </w:rPr>
        <w:t xml:space="preserve">     Укучыларның белемнәре биш баллы система буенча бәяләнә: “5” – бик яхшы; “4” – яхшы; “3” – канәгатьләнерлек; “2” – начар; “1” – бик начар. Бу билгеләр дәрескә, чиреккә, еллыкка куела.</w:t>
      </w:r>
    </w:p>
    <w:p w:rsidR="00AE7DE9" w:rsidRPr="00DF706B" w:rsidRDefault="00AE7DE9" w:rsidP="00DF706B">
      <w:pPr>
        <w:suppressAutoHyphens/>
        <w:ind w:right="-57"/>
        <w:jc w:val="both"/>
        <w:rPr>
          <w:b/>
          <w:lang w:val="tt-RU"/>
        </w:rPr>
      </w:pPr>
      <w:r>
        <w:rPr>
          <w:b/>
          <w:lang w:val="tt-RU"/>
        </w:rPr>
        <w:t xml:space="preserve">                                          </w:t>
      </w:r>
    </w:p>
    <w:p w:rsidR="00AE7DE9" w:rsidRDefault="00AE7DE9" w:rsidP="00AE7DE9">
      <w:pPr>
        <w:rPr>
          <w:b/>
          <w:bCs/>
          <w:lang w:val="tt-RU"/>
        </w:rPr>
      </w:pPr>
    </w:p>
    <w:p w:rsidR="00AE7DE9" w:rsidRDefault="00AE7DE9" w:rsidP="00AE7DE9">
      <w:pPr>
        <w:rPr>
          <w:b/>
          <w:bCs/>
          <w:lang w:val="tt-RU"/>
        </w:rPr>
      </w:pPr>
      <w:r>
        <w:rPr>
          <w:b/>
          <w:bCs/>
          <w:lang w:val="tt-RU"/>
        </w:rPr>
        <w:t xml:space="preserve">                             </w:t>
      </w:r>
    </w:p>
    <w:p w:rsidR="00AE7DE9" w:rsidRDefault="00AE7DE9" w:rsidP="00AE7DE9">
      <w:pPr>
        <w:tabs>
          <w:tab w:val="left" w:pos="3060"/>
        </w:tabs>
        <w:rPr>
          <w:b/>
          <w:bCs/>
          <w:lang w:val="tt-RU"/>
        </w:rPr>
      </w:pPr>
      <w:r>
        <w:rPr>
          <w:b/>
          <w:bCs/>
          <w:lang w:val="tt-RU"/>
        </w:rPr>
        <w:tab/>
      </w:r>
    </w:p>
    <w:p w:rsidR="00AE7DE9" w:rsidRDefault="00AE7DE9" w:rsidP="00AE7DE9">
      <w:pPr>
        <w:jc w:val="center"/>
        <w:rPr>
          <w:rFonts w:eastAsia="Calibri"/>
          <w:b/>
          <w:sz w:val="28"/>
          <w:szCs w:val="28"/>
          <w:lang w:val="tt-RU"/>
        </w:rPr>
      </w:pPr>
      <w:r>
        <w:rPr>
          <w:rFonts w:eastAsia="Calibri"/>
          <w:b/>
          <w:sz w:val="28"/>
          <w:szCs w:val="28"/>
          <w:lang w:val="tt-RU"/>
        </w:rPr>
        <w:t>Бирелгән программа буенча укучыларның әзерлек дәрәҗәсенә таләпләр</w:t>
      </w:r>
    </w:p>
    <w:p w:rsidR="00AE7DE9" w:rsidRDefault="00AE7DE9" w:rsidP="00AE7DE9">
      <w:pPr>
        <w:rPr>
          <w:rFonts w:eastAsia="Calibri"/>
          <w:b/>
          <w:lang w:val="tt-RU" w:bidi="en-US"/>
        </w:rPr>
      </w:pPr>
      <w:r>
        <w:rPr>
          <w:rFonts w:eastAsia="Calibri"/>
          <w:b/>
          <w:lang w:val="tt-RU"/>
        </w:rPr>
        <w:t>Укучылар өйрәнәчәк:</w:t>
      </w:r>
    </w:p>
    <w:p w:rsidR="00AE7DE9" w:rsidRDefault="00AE7DE9" w:rsidP="00AE7DE9">
      <w:pPr>
        <w:rPr>
          <w:rFonts w:eastAsia="Calibri"/>
          <w:lang w:val="tt-RU" w:bidi="en-US"/>
        </w:rPr>
      </w:pPr>
      <w:r>
        <w:rPr>
          <w:rFonts w:eastAsia="Calibri"/>
          <w:lang w:val="tt-RU" w:bidi="en-US"/>
        </w:rPr>
        <w:t>авыл хуҗалыгы техникасы белән бәйле профессияләр, аларның үзенчәлекләре турында сөйләргә;</w:t>
      </w:r>
    </w:p>
    <w:p w:rsidR="00AE7DE9" w:rsidRDefault="00AE7DE9" w:rsidP="00AE7DE9">
      <w:pPr>
        <w:rPr>
          <w:rFonts w:eastAsia="Calibri"/>
          <w:lang w:val="tt-RU" w:bidi="en-US"/>
        </w:rPr>
      </w:pPr>
      <w:r>
        <w:rPr>
          <w:rFonts w:eastAsia="Calibri"/>
          <w:lang w:val="tt-RU" w:bidi="en-US"/>
        </w:rPr>
        <w:t>биремнәрне анализларга, хезмәт процессын планлаштырырга һәм эшне этаплап башкаруга контроль ясарга;</w:t>
      </w:r>
    </w:p>
    <w:p w:rsidR="00AE7DE9" w:rsidRDefault="00AE7DE9" w:rsidP="00AE7DE9">
      <w:pPr>
        <w:rPr>
          <w:rFonts w:eastAsia="Calibri"/>
          <w:lang w:val="tt-RU" w:bidi="en-US"/>
        </w:rPr>
      </w:pPr>
      <w:r>
        <w:rPr>
          <w:rFonts w:eastAsia="Calibri"/>
          <w:lang w:val="tt-RU" w:bidi="en-US"/>
        </w:rPr>
        <w:t>коллектив эшләгәндә килешергә һәм уртак эшчәнлектә гомуми чишелешкә килергә;</w:t>
      </w:r>
    </w:p>
    <w:p w:rsidR="00AE7DE9" w:rsidRDefault="00AE7DE9" w:rsidP="00AE7DE9">
      <w:pPr>
        <w:rPr>
          <w:rFonts w:eastAsia="Calibri"/>
          <w:lang w:val="tt-RU" w:bidi="en-US"/>
        </w:rPr>
      </w:pPr>
      <w:r>
        <w:rPr>
          <w:rFonts w:eastAsia="Calibri"/>
          <w:lang w:val="tt-RU" w:bidi="en-US"/>
        </w:rPr>
        <w:t>кагыйдә, инстркуцияләрне истә тотарга һәм шуларга ияреп гамәлләр кылырга;</w:t>
      </w:r>
    </w:p>
    <w:p w:rsidR="00AE7DE9" w:rsidRDefault="00AE7DE9" w:rsidP="00AE7DE9">
      <w:pPr>
        <w:rPr>
          <w:rFonts w:eastAsia="Calibri"/>
          <w:lang w:val="tt-RU" w:bidi="en-US"/>
        </w:rPr>
      </w:pPr>
      <w:r>
        <w:rPr>
          <w:rFonts w:eastAsia="Calibri"/>
          <w:lang w:val="tt-RU" w:bidi="en-US"/>
        </w:rPr>
        <w:t>үзлекләре буенча картон сайларга;</w:t>
      </w:r>
    </w:p>
    <w:p w:rsidR="00AE7DE9" w:rsidRDefault="00AE7DE9" w:rsidP="00AE7DE9">
      <w:pPr>
        <w:rPr>
          <w:rFonts w:eastAsia="Calibri"/>
          <w:lang w:val="tt-RU" w:bidi="en-US"/>
        </w:rPr>
      </w:pPr>
      <w:r>
        <w:rPr>
          <w:rFonts w:eastAsia="Calibri"/>
          <w:lang w:val="tt-RU" w:bidi="en-US"/>
        </w:rPr>
        <w:t>инструментлар белән эшләгәндә куркынычсызлык кагыйдәләрен үтәргә;</w:t>
      </w:r>
    </w:p>
    <w:p w:rsidR="00AE7DE9" w:rsidRDefault="00AE7DE9" w:rsidP="00AE7DE9">
      <w:pPr>
        <w:rPr>
          <w:rFonts w:eastAsia="Calibri"/>
          <w:lang w:val="tt-RU" w:bidi="en-US"/>
        </w:rPr>
      </w:pPr>
      <w:r>
        <w:rPr>
          <w:rFonts w:eastAsia="Calibri"/>
          <w:lang w:val="tt-RU" w:bidi="en-US"/>
        </w:rPr>
        <w:t>яктыга куеп, линейка һәм почмаклык белән билгеләгәндәматериалларны сакчыл кулланырга;</w:t>
      </w:r>
    </w:p>
    <w:p w:rsidR="00AE7DE9" w:rsidRDefault="00AE7DE9" w:rsidP="00AE7DE9">
      <w:pPr>
        <w:rPr>
          <w:rFonts w:eastAsia="Calibri"/>
          <w:lang w:val="tt-RU" w:bidi="en-US"/>
        </w:rPr>
      </w:pPr>
      <w:r>
        <w:rPr>
          <w:rFonts w:eastAsia="Calibri"/>
          <w:lang w:val="tt-RU" w:bidi="en-US"/>
        </w:rPr>
        <w:t>гади техникдокументация белән эшләргә; гади сызымнарны һәм эскизларны укырга, шуларны кулланып эшләргә;</w:t>
      </w:r>
    </w:p>
    <w:p w:rsidR="00AE7DE9" w:rsidRDefault="00AE7DE9" w:rsidP="00AE7DE9">
      <w:pPr>
        <w:rPr>
          <w:rFonts w:eastAsia="Calibri"/>
          <w:lang w:val="tt-RU" w:bidi="en-US"/>
        </w:rPr>
      </w:pPr>
      <w:r>
        <w:rPr>
          <w:rFonts w:eastAsia="Calibri"/>
          <w:lang w:val="tt-RU" w:bidi="en-US"/>
        </w:rPr>
        <w:t>үзлекләренә карап, материал сайларга (картон, текстиль материаллар, үтильләштерелгән материаллар), аларны кулдан эшкәртүнең төп алымнары;</w:t>
      </w:r>
    </w:p>
    <w:p w:rsidR="00AE7DE9" w:rsidRDefault="00AE7DE9" w:rsidP="00AE7DE9">
      <w:pPr>
        <w:rPr>
          <w:rFonts w:eastAsia="Calibri"/>
          <w:lang w:val="tt-RU" w:bidi="en-US"/>
        </w:rPr>
      </w:pPr>
      <w:r>
        <w:rPr>
          <w:rFonts w:eastAsia="Calibri"/>
          <w:lang w:val="tt-RU" w:bidi="en-US"/>
        </w:rPr>
        <w:t>детальләрнетоташтыру төрләре;</w:t>
      </w:r>
    </w:p>
    <w:p w:rsidR="00AE7DE9" w:rsidRDefault="00AE7DE9" w:rsidP="00AE7DE9">
      <w:pPr>
        <w:rPr>
          <w:rFonts w:eastAsia="Calibri"/>
          <w:lang w:val="tt-RU" w:bidi="en-US"/>
        </w:rPr>
      </w:pPr>
      <w:r>
        <w:rPr>
          <w:rFonts w:eastAsia="Calibri"/>
          <w:lang w:val="tt-RU" w:bidi="en-US"/>
        </w:rPr>
        <w:t>төрләрне үзгәртү һәм детальләрне тоташтыру алымнары буенча конструктив характердагы гади мәсьәләләрне чишү;</w:t>
      </w:r>
    </w:p>
    <w:p w:rsidR="00AE7DE9" w:rsidRDefault="00AE7DE9" w:rsidP="00AE7DE9">
      <w:pPr>
        <w:rPr>
          <w:rFonts w:eastAsia="Calibri"/>
          <w:lang w:val="tt-RU" w:bidi="en-US"/>
        </w:rPr>
      </w:pPr>
      <w:r>
        <w:rPr>
          <w:rFonts w:eastAsia="Calibri"/>
          <w:lang w:val="tt-RU" w:bidi="en-US"/>
        </w:rPr>
        <w:t>модельләрне  үзгәртү һәм модельләштерү;</w:t>
      </w:r>
    </w:p>
    <w:p w:rsidR="00AE7DE9" w:rsidRDefault="00AE7DE9" w:rsidP="00AE7DE9">
      <w:pPr>
        <w:rPr>
          <w:rFonts w:eastAsia="Calibri"/>
          <w:lang w:val="tt-RU" w:bidi="en-US"/>
        </w:rPr>
      </w:pPr>
      <w:r>
        <w:rPr>
          <w:rFonts w:eastAsia="Calibri"/>
          <w:lang w:val="tt-RU" w:bidi="en-US"/>
        </w:rPr>
        <w:t>рәсем, гади сызым, эскиз, үрнәк һәм план нигезендә катлаулы булмаган эшләнмәләр ясау.</w:t>
      </w:r>
    </w:p>
    <w:p w:rsidR="00AE7DE9" w:rsidRDefault="00AE7DE9" w:rsidP="00AE7DE9">
      <w:pPr>
        <w:rPr>
          <w:rFonts w:eastAsia="Calibri"/>
          <w:lang w:val="tt-RU" w:bidi="en-US"/>
        </w:rPr>
      </w:pPr>
      <w:r>
        <w:rPr>
          <w:rFonts w:eastAsia="Calibri"/>
          <w:lang w:val="tt-RU" w:bidi="en-US"/>
        </w:rPr>
        <w:t xml:space="preserve"> </w:t>
      </w:r>
      <w:r>
        <w:rPr>
          <w:rFonts w:eastAsia="Calibri"/>
          <w:lang w:bidi="en-US"/>
        </w:rPr>
        <w:t>«</w:t>
      </w:r>
      <w:r>
        <w:rPr>
          <w:rFonts w:eastAsia="Calibri"/>
          <w:lang w:val="tt-RU" w:bidi="en-US"/>
        </w:rPr>
        <w:t>К</w:t>
      </w:r>
      <w:proofErr w:type="spellStart"/>
      <w:r>
        <w:rPr>
          <w:rFonts w:eastAsia="Calibri"/>
          <w:lang w:bidi="en-US"/>
        </w:rPr>
        <w:t>омпьютер</w:t>
      </w:r>
      <w:proofErr w:type="spellEnd"/>
      <w:r>
        <w:rPr>
          <w:rFonts w:eastAsia="Calibri"/>
          <w:lang w:val="tt-RU" w:bidi="en-US"/>
        </w:rPr>
        <w:t>да эшләү практикасы</w:t>
      </w:r>
      <w:r>
        <w:rPr>
          <w:rFonts w:eastAsia="Calibri"/>
          <w:lang w:bidi="en-US"/>
        </w:rPr>
        <w:t>»</w:t>
      </w:r>
      <w:r>
        <w:rPr>
          <w:rFonts w:eastAsia="Calibri"/>
          <w:lang w:val="tt-RU" w:bidi="en-US"/>
        </w:rPr>
        <w:t xml:space="preserve"> бүлеге буенча:</w:t>
      </w:r>
    </w:p>
    <w:p w:rsidR="00AE7DE9" w:rsidRDefault="00AE7DE9" w:rsidP="00AE7DE9">
      <w:pPr>
        <w:rPr>
          <w:rFonts w:eastAsia="Calibri"/>
          <w:lang w:val="tt-RU" w:bidi="en-US"/>
        </w:rPr>
      </w:pPr>
      <w:r>
        <w:rPr>
          <w:rFonts w:eastAsia="Calibri"/>
          <w:lang w:val="tt-RU" w:bidi="en-US"/>
        </w:rPr>
        <w:t>мәгълүмат чыганаклары турында сөйләү;</w:t>
      </w:r>
    </w:p>
    <w:p w:rsidR="00AE7DE9" w:rsidRDefault="00AE7DE9" w:rsidP="00AE7DE9">
      <w:pPr>
        <w:rPr>
          <w:rFonts w:eastAsia="Calibri"/>
          <w:lang w:val="tt-RU" w:bidi="en-US"/>
        </w:rPr>
      </w:pPr>
      <w:r>
        <w:rPr>
          <w:rFonts w:eastAsia="Calibri"/>
          <w:lang w:val="tt-RU" w:bidi="en-US"/>
        </w:rPr>
        <w:t>кагыйдәләре компьютерда эшләгәндә эшне оештыру турында сөйләү;</w:t>
      </w:r>
    </w:p>
    <w:p w:rsidR="00AE7DE9" w:rsidRDefault="00AE7DE9" w:rsidP="00AE7DE9">
      <w:pPr>
        <w:rPr>
          <w:rFonts w:eastAsia="Calibri"/>
          <w:lang w:bidi="en-US"/>
        </w:rPr>
      </w:pPr>
      <w:r>
        <w:rPr>
          <w:rFonts w:eastAsia="Calibri"/>
          <w:lang w:val="tt-RU" w:bidi="en-US"/>
        </w:rPr>
        <w:t>өстәмә компьютер җайланмаларын атарга</w:t>
      </w:r>
      <w:r>
        <w:rPr>
          <w:rFonts w:eastAsia="Calibri"/>
          <w:lang w:bidi="en-US"/>
        </w:rPr>
        <w:t xml:space="preserve"> (принтер, сканер, модем, </w:t>
      </w:r>
      <w:proofErr w:type="spellStart"/>
      <w:r>
        <w:rPr>
          <w:rFonts w:eastAsia="Calibri"/>
          <w:lang w:bidi="en-US"/>
        </w:rPr>
        <w:t>цифрлы</w:t>
      </w:r>
      <w:proofErr w:type="spellEnd"/>
      <w:r>
        <w:rPr>
          <w:rFonts w:eastAsia="Calibri"/>
          <w:lang w:bidi="en-US"/>
        </w:rPr>
        <w:t xml:space="preserve"> фотоаппарат, </w:t>
      </w:r>
      <w:proofErr w:type="spellStart"/>
      <w:r>
        <w:rPr>
          <w:rFonts w:eastAsia="Calibri"/>
          <w:lang w:bidi="en-US"/>
        </w:rPr>
        <w:t>цифрлы</w:t>
      </w:r>
      <w:proofErr w:type="spellEnd"/>
      <w:r>
        <w:rPr>
          <w:rFonts w:eastAsia="Calibri"/>
          <w:lang w:bidi="en-US"/>
        </w:rPr>
        <w:t xml:space="preserve"> видеокамера, видеопроектор, </w:t>
      </w:r>
      <w:r>
        <w:rPr>
          <w:rFonts w:eastAsia="Calibri"/>
          <w:lang w:val="tt-RU" w:bidi="en-US"/>
        </w:rPr>
        <w:t xml:space="preserve">тавыш </w:t>
      </w:r>
      <w:proofErr w:type="spellStart"/>
      <w:r>
        <w:rPr>
          <w:rFonts w:eastAsia="Calibri"/>
          <w:lang w:bidi="en-US"/>
        </w:rPr>
        <w:t>колонк</w:t>
      </w:r>
      <w:proofErr w:type="spellEnd"/>
      <w:r>
        <w:rPr>
          <w:rFonts w:eastAsia="Calibri"/>
          <w:lang w:val="tt-RU" w:bidi="en-US"/>
        </w:rPr>
        <w:t>алары</w:t>
      </w:r>
      <w:r>
        <w:rPr>
          <w:rFonts w:eastAsia="Calibri"/>
          <w:lang w:bidi="en-US"/>
        </w:rPr>
        <w:t>);</w:t>
      </w:r>
    </w:p>
    <w:p w:rsidR="00AE7DE9" w:rsidRDefault="00AE7DE9" w:rsidP="00AE7DE9">
      <w:pPr>
        <w:rPr>
          <w:rFonts w:eastAsia="Calibri"/>
          <w:lang w:bidi="en-US"/>
        </w:rPr>
      </w:pPr>
      <w:r>
        <w:rPr>
          <w:rFonts w:eastAsia="Calibri"/>
          <w:lang w:val="tt-RU" w:bidi="en-US"/>
        </w:rPr>
        <w:t>компьютерда эшләгәндә куркынычсызлык кагыйдәләрен үтәргә</w:t>
      </w:r>
      <w:r>
        <w:rPr>
          <w:rFonts w:eastAsia="Calibri"/>
          <w:lang w:bidi="en-US"/>
        </w:rPr>
        <w:t>;</w:t>
      </w:r>
    </w:p>
    <w:p w:rsidR="00AE7DE9" w:rsidRDefault="00AE7DE9" w:rsidP="00AE7DE9">
      <w:pPr>
        <w:rPr>
          <w:rFonts w:eastAsia="Calibri"/>
          <w:lang w:bidi="en-US"/>
        </w:rPr>
      </w:pPr>
      <w:r>
        <w:rPr>
          <w:rFonts w:eastAsia="Calibri"/>
          <w:lang w:val="tt-RU" w:bidi="en-US"/>
        </w:rPr>
        <w:t>компьютерны яндырырга һәм сүндерергә</w:t>
      </w:r>
      <w:r>
        <w:rPr>
          <w:rFonts w:eastAsia="Calibri"/>
          <w:lang w:bidi="en-US"/>
        </w:rPr>
        <w:t>;</w:t>
      </w:r>
    </w:p>
    <w:p w:rsidR="00AE7DE9" w:rsidRDefault="00AE7DE9" w:rsidP="00AE7DE9">
      <w:pPr>
        <w:rPr>
          <w:rFonts w:eastAsia="Calibri"/>
          <w:lang w:bidi="en-US"/>
        </w:rPr>
      </w:pPr>
      <w:r>
        <w:rPr>
          <w:rFonts w:eastAsia="Calibri"/>
          <w:lang w:bidi="en-US"/>
        </w:rPr>
        <w:t>дисковод</w:t>
      </w:r>
      <w:r>
        <w:rPr>
          <w:rFonts w:eastAsia="Calibri"/>
          <w:lang w:val="tt-RU" w:bidi="en-US"/>
        </w:rPr>
        <w:t xml:space="preserve"> һә</w:t>
      </w:r>
      <w:proofErr w:type="gramStart"/>
      <w:r>
        <w:rPr>
          <w:rFonts w:eastAsia="Calibri"/>
          <w:lang w:val="tt-RU" w:bidi="en-US"/>
        </w:rPr>
        <w:t>м</w:t>
      </w:r>
      <w:proofErr w:type="gramEnd"/>
      <w:r>
        <w:rPr>
          <w:rFonts w:eastAsia="Calibri"/>
          <w:lang w:bidi="en-US"/>
        </w:rPr>
        <w:t xml:space="preserve">  электрон диск</w:t>
      </w:r>
      <w:r>
        <w:rPr>
          <w:rFonts w:eastAsia="Calibri"/>
          <w:lang w:val="tt-RU" w:bidi="en-US"/>
        </w:rPr>
        <w:t xml:space="preserve"> белән эшләргә</w:t>
      </w:r>
      <w:r>
        <w:rPr>
          <w:rFonts w:eastAsia="Calibri"/>
          <w:lang w:bidi="en-US"/>
        </w:rPr>
        <w:t>;</w:t>
      </w:r>
    </w:p>
    <w:p w:rsidR="00AE7DE9" w:rsidRDefault="00AE7DE9" w:rsidP="00AE7DE9">
      <w:pPr>
        <w:rPr>
          <w:rFonts w:eastAsia="Calibri"/>
          <w:lang w:bidi="en-US"/>
        </w:rPr>
      </w:pPr>
      <w:r>
        <w:rPr>
          <w:rFonts w:eastAsia="Calibri"/>
          <w:lang w:val="tt-RU" w:bidi="en-US"/>
        </w:rPr>
        <w:t>текст һәм сурәтләр белән эшләргә</w:t>
      </w:r>
      <w:r>
        <w:rPr>
          <w:rFonts w:eastAsia="Calibri"/>
          <w:lang w:bidi="en-US"/>
        </w:rPr>
        <w:t>;</w:t>
      </w:r>
    </w:p>
    <w:p w:rsidR="00AE7DE9" w:rsidRDefault="00AE7DE9" w:rsidP="00AE7DE9">
      <w:pPr>
        <w:rPr>
          <w:rFonts w:eastAsia="Calibri"/>
          <w:lang w:bidi="en-US"/>
        </w:rPr>
      </w:pPr>
      <w:r>
        <w:rPr>
          <w:rFonts w:eastAsia="Calibri"/>
          <w:lang w:val="tt-RU" w:bidi="en-US"/>
        </w:rPr>
        <w:t>клавиатура белән эшләгәндә санитар- гигиена кагыйдәләрен үтәү.</w:t>
      </w:r>
    </w:p>
    <w:p w:rsidR="00AE7DE9" w:rsidRDefault="00AE7DE9" w:rsidP="00AE7DE9">
      <w:pPr>
        <w:rPr>
          <w:rFonts w:eastAsia="Calibri"/>
          <w:b/>
          <w:lang w:val="tt-RU" w:bidi="en-US"/>
        </w:rPr>
      </w:pPr>
      <w:r>
        <w:rPr>
          <w:rFonts w:eastAsia="Calibri"/>
          <w:b/>
          <w:lang w:val="tt-RU"/>
        </w:rPr>
        <w:t>Укучылар өйрәнергә мөмкинлек алачак:</w:t>
      </w:r>
    </w:p>
    <w:p w:rsidR="00AE7DE9" w:rsidRDefault="00AE7DE9" w:rsidP="00AE7DE9">
      <w:pPr>
        <w:rPr>
          <w:rFonts w:eastAsia="Calibri"/>
          <w:lang w:val="tt-RU" w:bidi="en-US"/>
        </w:rPr>
      </w:pPr>
      <w:r>
        <w:rPr>
          <w:rFonts w:eastAsia="Calibri"/>
          <w:lang w:val="tt-RU" w:bidi="en-US"/>
        </w:rPr>
        <w:t>үз регионыңның хезмәт династиясе традицияләрен бәяләргә;</w:t>
      </w:r>
    </w:p>
    <w:p w:rsidR="00AE7DE9" w:rsidRDefault="00AE7DE9" w:rsidP="00AE7DE9">
      <w:pPr>
        <w:rPr>
          <w:rFonts w:eastAsia="Calibri"/>
          <w:lang w:val="tt-RU" w:bidi="en-US"/>
        </w:rPr>
      </w:pPr>
      <w:r>
        <w:rPr>
          <w:rFonts w:eastAsia="Calibri"/>
          <w:lang w:val="tt-RU" w:bidi="en-US"/>
        </w:rPr>
        <w:t>проект эшчәнлеге: информация җыю, яхшы вариантны сайлау, эшләнмәне сынап карау;</w:t>
      </w:r>
    </w:p>
    <w:p w:rsidR="00AE7DE9" w:rsidRDefault="00AE7DE9" w:rsidP="00AE7DE9">
      <w:pPr>
        <w:rPr>
          <w:rFonts w:eastAsia="Calibri"/>
          <w:lang w:val="tt-RU" w:bidi="en-US"/>
        </w:rPr>
      </w:pPr>
      <w:r>
        <w:rPr>
          <w:rFonts w:eastAsia="Calibri"/>
          <w:lang w:val="tt-RU" w:bidi="en-US"/>
        </w:rPr>
        <w:t>төрле мәгълүмат чыганакларын кулланып, кирәкле мәгълүматны табарга.</w:t>
      </w:r>
    </w:p>
    <w:p w:rsidR="00AE7DE9" w:rsidRDefault="00AE7DE9" w:rsidP="00AE7DE9">
      <w:pPr>
        <w:rPr>
          <w:rFonts w:eastAsia="Calibri"/>
          <w:b/>
          <w:lang w:val="tt-RU"/>
        </w:rPr>
      </w:pPr>
      <w:r>
        <w:rPr>
          <w:rFonts w:eastAsia="Calibri"/>
          <w:b/>
          <w:lang w:val="tt-RU"/>
        </w:rPr>
        <w:lastRenderedPageBreak/>
        <w:t>Алынган белемнәрне көндәлек тормышта куллану:</w:t>
      </w:r>
    </w:p>
    <w:p w:rsidR="00AE7DE9" w:rsidRDefault="00AE7DE9" w:rsidP="00AE7DE9">
      <w:pPr>
        <w:rPr>
          <w:rFonts w:eastAsia="Calibri"/>
          <w:lang w:val="tt-RU"/>
        </w:rPr>
      </w:pPr>
      <w:r>
        <w:rPr>
          <w:rFonts w:eastAsia="Calibri"/>
          <w:lang w:val="tt-RU"/>
        </w:rPr>
        <w:t xml:space="preserve"> -үзең өчен кирәк булган гамәлләрне башкару (катлаулы булмаган киемнәр ремонтлый);</w:t>
      </w:r>
    </w:p>
    <w:p w:rsidR="00AE7DE9" w:rsidRDefault="00AE7DE9" w:rsidP="00AE7DE9">
      <w:pPr>
        <w:rPr>
          <w:rFonts w:eastAsia="Calibri"/>
          <w:lang w:val="tt-RU"/>
        </w:rPr>
      </w:pPr>
      <w:r>
        <w:rPr>
          <w:rFonts w:eastAsia="Calibri"/>
          <w:bCs/>
          <w:lang w:val="tt-RU"/>
        </w:rPr>
        <w:t xml:space="preserve"> -</w:t>
      </w:r>
      <w:r>
        <w:rPr>
          <w:lang w:val="tt-RU" w:bidi="en-US"/>
        </w:rPr>
        <w:t xml:space="preserve"> инструментлар белән эшләгәндә куркынычсызлык кагыйдәләрен</w:t>
      </w:r>
      <w:r>
        <w:rPr>
          <w:rFonts w:eastAsia="Calibri"/>
          <w:lang w:val="tt-RU"/>
        </w:rPr>
        <w:t xml:space="preserve"> белү;</w:t>
      </w:r>
    </w:p>
    <w:p w:rsidR="00AE7DE9" w:rsidRDefault="00AE7DE9" w:rsidP="00AE7DE9">
      <w:pPr>
        <w:rPr>
          <w:rFonts w:eastAsia="Calibri"/>
          <w:bCs/>
          <w:lang w:val="tt-RU"/>
        </w:rPr>
      </w:pPr>
      <w:r>
        <w:rPr>
          <w:rFonts w:eastAsia="Calibri"/>
          <w:lang w:val="tt-RU"/>
        </w:rPr>
        <w:t xml:space="preserve"> -төрле ситуацияләрдә яшьтәшләр һәм олылар белән хезмәттәшлек итү күнекмәләре   булдыру</w:t>
      </w:r>
      <w:r>
        <w:rPr>
          <w:rFonts w:eastAsia="Calibri"/>
          <w:bCs/>
          <w:lang w:val="tt-RU"/>
        </w:rPr>
        <w:t>;</w:t>
      </w:r>
    </w:p>
    <w:p w:rsidR="00AE7DE9" w:rsidRDefault="00AE7DE9" w:rsidP="00AE7DE9">
      <w:pPr>
        <w:rPr>
          <w:rFonts w:eastAsia="Calibri"/>
          <w:lang w:val="tt-RU"/>
        </w:rPr>
      </w:pPr>
      <w:r>
        <w:rPr>
          <w:rFonts w:eastAsia="Calibri"/>
          <w:lang w:val="tt-RU"/>
        </w:rPr>
        <w:t xml:space="preserve"> - кагыйдә, инструкцияләрне истә тотып һәм шуларга ияреп әйберләр ясау.</w:t>
      </w:r>
    </w:p>
    <w:p w:rsidR="00AE7DE9" w:rsidRDefault="00AE7DE9" w:rsidP="00AE7DE9">
      <w:pPr>
        <w:rPr>
          <w:rFonts w:eastAsia="Calibri"/>
          <w:lang w:val="tt-RU"/>
        </w:rPr>
      </w:pPr>
      <w:r>
        <w:rPr>
          <w:rFonts w:eastAsia="Calibri"/>
          <w:lang w:val="tt-RU"/>
        </w:rPr>
        <w:t>-</w:t>
      </w:r>
      <w:r>
        <w:rPr>
          <w:lang w:val="tt-RU" w:bidi="en-US"/>
        </w:rPr>
        <w:t xml:space="preserve"> авыл хуҗалыгы техникасы белән бәйле профессияләр, аларның үзенчәлекләре турында белү;</w:t>
      </w:r>
    </w:p>
    <w:p w:rsidR="00AE7DE9" w:rsidRDefault="00AE7DE9" w:rsidP="00AE7DE9">
      <w:pPr>
        <w:rPr>
          <w:rFonts w:eastAsia="Calibri"/>
          <w:lang w:val="tt-RU"/>
        </w:rPr>
      </w:pPr>
      <w:r>
        <w:rPr>
          <w:lang w:val="tt-RU" w:bidi="en-US"/>
        </w:rPr>
        <w:t>-компьютерда эшләгәндә эшне оештыру кагыйдәләрен белү.</w:t>
      </w:r>
    </w:p>
    <w:p w:rsidR="00AE7DE9" w:rsidRDefault="00AE7DE9" w:rsidP="00AE7DE9">
      <w:pPr>
        <w:rPr>
          <w:b/>
          <w:lang w:val="tt-RU"/>
        </w:rPr>
      </w:pPr>
    </w:p>
    <w:p w:rsidR="00AE7DE9" w:rsidRDefault="00AE7DE9" w:rsidP="00AE7DE9">
      <w:pPr>
        <w:rPr>
          <w:b/>
          <w:lang w:val="tt-RU"/>
        </w:rPr>
      </w:pPr>
      <w:r>
        <w:rPr>
          <w:b/>
          <w:lang w:val="tt-RU"/>
        </w:rPr>
        <w:t xml:space="preserve">                                         Укыту процессының метапредмет, ш</w:t>
      </w:r>
      <w:r>
        <w:rPr>
          <w:b/>
        </w:rPr>
        <w:t>әхси</w:t>
      </w:r>
      <w:r>
        <w:rPr>
          <w:b/>
          <w:lang w:val="tt-RU"/>
        </w:rPr>
        <w:t xml:space="preserve"> һәм предмет нәтиҗәләре                                                                                                                                                                                                                         </w:t>
      </w:r>
    </w:p>
    <w:p w:rsidR="00AE7DE9" w:rsidRDefault="00AE7DE9" w:rsidP="00AE7DE9">
      <w:pPr>
        <w:rPr>
          <w:b/>
          <w:lang w:val="tt-RU"/>
        </w:rPr>
      </w:pPr>
      <w:r>
        <w:rPr>
          <w:b/>
          <w:lang w:val="tt-RU"/>
        </w:rPr>
        <w:t>Шәхси нәтиҗәләр:</w:t>
      </w:r>
    </w:p>
    <w:p w:rsidR="00AE7DE9" w:rsidRDefault="00AE7DE9" w:rsidP="00AE7DE9">
      <w:pPr>
        <w:rPr>
          <w:lang w:val="tt-RU"/>
        </w:rPr>
      </w:pPr>
      <w:r>
        <w:rPr>
          <w:lang w:val="tt-RU"/>
        </w:rPr>
        <w:t>- укучының</w:t>
      </w:r>
      <w:r>
        <w:rPr>
          <w:color w:val="444444"/>
          <w:lang w:val="tt-RU"/>
        </w:rPr>
        <w:t xml:space="preserve">  үз социаль ролен кабул итүе һәм үстерүе; уку эшчәнлегенә карата мотивация барлыкка китерү, үстерү;                                                                         - </w:t>
      </w:r>
      <w:r>
        <w:rPr>
          <w:lang w:val="tt-RU"/>
        </w:rPr>
        <w:t xml:space="preserve">әхлак нормалары, </w:t>
      </w:r>
      <w:r>
        <w:rPr>
          <w:color w:val="444444"/>
          <w:lang w:val="tt-RU"/>
        </w:rPr>
        <w:t>социаль</w:t>
      </w:r>
      <w:r>
        <w:rPr>
          <w:lang w:val="tt-RU"/>
        </w:rPr>
        <w:t xml:space="preserve"> дөреслек һәм  ирек турында күзаллауларга нигезләнеп, мөстәкыйл</w:t>
      </w:r>
      <w:r>
        <w:rPr>
          <w:color w:val="444444"/>
          <w:lang w:val="tt-RU"/>
        </w:rPr>
        <w:t>ь</w:t>
      </w:r>
      <w:r>
        <w:rPr>
          <w:lang w:val="tt-RU"/>
        </w:rPr>
        <w:t>лек һәм җаваплылык хисен устерү;</w:t>
      </w:r>
      <w:r>
        <w:rPr>
          <w:color w:val="444444"/>
          <w:lang w:val="tt-RU"/>
        </w:rPr>
        <w:t xml:space="preserve">                               - </w:t>
      </w:r>
      <w:r>
        <w:rPr>
          <w:lang w:val="tt-RU"/>
        </w:rPr>
        <w:t xml:space="preserve">эстетик ихтыяҗ, кыйммәтләр һәм тойгы формалаштыру;                                                                                                                                                                         - төрле ситуацияләрдә яшьтәшләр һәм олылар белән хезмәттәшлек итү күнекмәләре   булдыру, конфликтны булдырмый калу һэм конфликтлы ситуацияләрдән чыгу юлын табарга   өйрәнү;                                                                                                                                                                                         - куркынычсыз, сәламәт яшәү рәвеше ,  иҗади хезмәткә мотивация, материаль һәм рухи кыйммәтләргә сакчыл караш формалаштыру.  </w:t>
      </w:r>
    </w:p>
    <w:p w:rsidR="00AE7DE9" w:rsidRDefault="00AE7DE9" w:rsidP="00AE7DE9">
      <w:pPr>
        <w:rPr>
          <w:lang w:val="tt-RU"/>
        </w:rPr>
      </w:pPr>
      <w:r>
        <w:rPr>
          <w:lang w:val="tt-RU"/>
        </w:rPr>
        <w:t xml:space="preserve">                                                                                                                                                                                 </w:t>
      </w:r>
    </w:p>
    <w:p w:rsidR="00AE7DE9" w:rsidRDefault="00AE7DE9" w:rsidP="00AE7DE9">
      <w:pPr>
        <w:rPr>
          <w:lang w:val="tt-RU"/>
        </w:rPr>
      </w:pPr>
      <w:r>
        <w:rPr>
          <w:b/>
          <w:lang w:val="tt-RU"/>
        </w:rPr>
        <w:t xml:space="preserve">Метапредмет  нәтиҗәләре:                                                                                                                                                                                                                                                                                                      </w:t>
      </w:r>
      <w:r>
        <w:rPr>
          <w:lang w:val="tt-RU"/>
        </w:rPr>
        <w:t xml:space="preserve">- дөняның материаль һәм рухи мәдәниятенең барлыкка килүен кешенең үзгәртүе нәтиҗәсе итеп кабул итү;                                                                                                           - укучыларның модельләштерүгә һәм объектларны сурәтләүгә, аларны модель формасына (рәсем, сызым, схема, план) үзгәртүгә   булган сәләтләренә нигезләнеп,  символ – билгеләр  һәм киң фикер йөртү, иҗади һәм репродуктив күзаллауларын үстерү;                                                                                         - максатчанлык, планлаштыру, прогнозлау,  үзгәртү, контрольдә тоту, бәяләүне кертеп, регулятив күнекмәләрне үстерү;                                                                                      - күмәк продуктив эшчәнлек оештыруга нигезләнеп, укучыларның коммуникатив компетентлылыгын үстерү;                                                                                       - телнең көйләүче һәм планнаштыручы функциясен үстерү;                                                                                                                                                                                                  - укучыларны һөнәрләр дөнясы, барлыкка килү тарихы белән таныштыру, беренчел һөнәр сайлауга этәргеч бирү.     </w:t>
      </w:r>
    </w:p>
    <w:p w:rsidR="00AE7DE9" w:rsidRDefault="00AE7DE9" w:rsidP="00AE7DE9">
      <w:pPr>
        <w:rPr>
          <w:lang w:val="tt-RU"/>
        </w:rPr>
      </w:pPr>
      <w:r>
        <w:rPr>
          <w:lang w:val="tt-RU"/>
        </w:rPr>
        <w:t xml:space="preserve"> </w:t>
      </w:r>
    </w:p>
    <w:p w:rsidR="00AE7DE9" w:rsidRDefault="00AE7DE9" w:rsidP="00AE7DE9">
      <w:pPr>
        <w:rPr>
          <w:lang w:val="tt-RU"/>
        </w:rPr>
      </w:pPr>
      <w:r>
        <w:rPr>
          <w:b/>
          <w:lang w:val="tt-RU"/>
        </w:rPr>
        <w:t xml:space="preserve">Предмет нәтиҗәләре:                                                                                                                                                                                                                            </w:t>
      </w:r>
      <w:r>
        <w:rPr>
          <w:lang w:val="tt-RU"/>
        </w:rPr>
        <w:t xml:space="preserve">- куркынычсызлык кагыйдәләрен өйрәнү, үз – үзеңә хезмәт күрсәтү күнекмәләрен булдыру;                                                                                                                                  - материаль кыйммәткә ия булган иҗат әсәрләре тудырганда кирәк булган аеруча мөһим дизайн кагыйдәләре турында беренчел белем туплау;              - кеше һәм җәмгыять тормышында хезмзтнең әһәмияте турында күзаллау булдыру;                                                                                                                                                             - алган белемнәрне класс һәм  бүлмәләрне бизәгәндә, дусларыга бүләк ясаганда кулланырга өйрәнү;                                                                                                                          - күмәк, ярдәмләшеп, хезмәттәшлек итеп, планлаштырып һәм оешкан төстә эшләүнең беренчел күнекмәләрен булдыру.   </w:t>
      </w:r>
    </w:p>
    <w:p w:rsidR="00AE7DE9" w:rsidRDefault="00AE7DE9" w:rsidP="00AE7DE9">
      <w:pPr>
        <w:rPr>
          <w:lang w:val="tt-RU"/>
        </w:rPr>
      </w:pPr>
      <w:r>
        <w:rPr>
          <w:lang w:val="tt-RU"/>
        </w:rPr>
        <w:t xml:space="preserve">                                                                      </w:t>
      </w:r>
    </w:p>
    <w:p w:rsidR="00AE7DE9" w:rsidRDefault="00AE7DE9" w:rsidP="00AE7DE9">
      <w:pPr>
        <w:rPr>
          <w:rFonts w:eastAsia="Calibri"/>
          <w:b/>
          <w:lang w:val="tt-RU"/>
        </w:rPr>
      </w:pPr>
    </w:p>
    <w:p w:rsidR="00AE7DE9" w:rsidRDefault="00AE7DE9" w:rsidP="00AE7DE9">
      <w:pPr>
        <w:rPr>
          <w:lang w:val="tt-RU" w:bidi="en-US"/>
        </w:rPr>
      </w:pPr>
      <w:r>
        <w:rPr>
          <w:rFonts w:eastAsia="Calibri"/>
          <w:b/>
          <w:lang w:val="tt-RU"/>
        </w:rPr>
        <w:t xml:space="preserve">                                  4 нче сыйныф ахырына технология курсы программасын үзләштерү буенча планлаштырыла торган нәтиҗәләр:</w:t>
      </w:r>
    </w:p>
    <w:p w:rsidR="00AE7DE9" w:rsidRDefault="00AE7DE9" w:rsidP="00AE7DE9">
      <w:pPr>
        <w:rPr>
          <w:rFonts w:eastAsia="Calibri"/>
          <w:bCs/>
          <w:lang w:val="tt-RU"/>
        </w:rPr>
      </w:pPr>
      <w:r>
        <w:rPr>
          <w:rFonts w:eastAsia="Calibri"/>
          <w:b/>
          <w:lang w:val="tt-RU" w:bidi="en-US"/>
        </w:rPr>
        <w:t>Шәхескә кагылышлы универсаль уку гамәлләре формалашу нәтиҗәләре</w:t>
      </w:r>
    </w:p>
    <w:p w:rsidR="00AE7DE9" w:rsidRDefault="00AE7DE9" w:rsidP="00AE7DE9">
      <w:pPr>
        <w:rPr>
          <w:rFonts w:eastAsia="Calibri"/>
          <w:lang w:val="tt-RU"/>
        </w:rPr>
      </w:pPr>
      <w:r>
        <w:rPr>
          <w:rFonts w:eastAsia="Calibri"/>
          <w:lang w:val="tt-RU"/>
        </w:rPr>
        <w:t>- үз уңышларың/уңышсызлыкларың сәбәпләре турында фикер йөртү;</w:t>
      </w:r>
    </w:p>
    <w:p w:rsidR="00AE7DE9" w:rsidRDefault="00AE7DE9" w:rsidP="00AE7DE9">
      <w:pPr>
        <w:rPr>
          <w:rFonts w:eastAsia="Calibri"/>
          <w:lang w:val="tt-RU"/>
        </w:rPr>
      </w:pPr>
      <w:r>
        <w:rPr>
          <w:rFonts w:eastAsia="Calibri"/>
          <w:lang w:val="tt-RU"/>
        </w:rPr>
        <w:t>- үз мөмкинлекләреңне бәяләү;</w:t>
      </w:r>
    </w:p>
    <w:p w:rsidR="00AE7DE9" w:rsidRDefault="00AE7DE9" w:rsidP="00AE7DE9">
      <w:pPr>
        <w:rPr>
          <w:rFonts w:eastAsia="Calibri"/>
          <w:lang w:val="tt-RU"/>
        </w:rPr>
      </w:pPr>
      <w:r>
        <w:rPr>
          <w:rFonts w:eastAsia="Calibri"/>
          <w:lang w:val="tt-RU"/>
        </w:rPr>
        <w:t>- башкаларның фикерен хөрмәт белән кабул итү</w:t>
      </w:r>
      <w:r>
        <w:rPr>
          <w:rFonts w:eastAsia="Calibri"/>
          <w:iCs/>
          <w:lang w:val="tt-RU"/>
        </w:rPr>
        <w:t>;</w:t>
      </w:r>
    </w:p>
    <w:p w:rsidR="00AE7DE9" w:rsidRDefault="00AE7DE9" w:rsidP="00AE7DE9">
      <w:pPr>
        <w:rPr>
          <w:rFonts w:eastAsia="Calibri"/>
          <w:lang w:val="tt-RU"/>
        </w:rPr>
      </w:pPr>
      <w:r>
        <w:rPr>
          <w:rFonts w:eastAsia="Calibri"/>
          <w:lang w:val="tt-RU"/>
        </w:rPr>
        <w:t xml:space="preserve">-үз зшчәнлегенең нәтиҗәләрен яхшыртуга ихтыяҗ формалашу; </w:t>
      </w:r>
    </w:p>
    <w:p w:rsidR="00AE7DE9" w:rsidRDefault="00AE7DE9" w:rsidP="00AE7DE9">
      <w:pPr>
        <w:rPr>
          <w:rFonts w:eastAsia="Calibri"/>
          <w:lang w:val="tt-RU"/>
        </w:rPr>
      </w:pPr>
      <w:r>
        <w:rPr>
          <w:rFonts w:eastAsia="Calibri"/>
          <w:lang w:val="tt-RU"/>
        </w:rPr>
        <w:t>- мәгънә барлыкка китерү(“Минем өчен моның нинди мәгънәсе һәм әһәмияте бар?”)</w:t>
      </w:r>
    </w:p>
    <w:p w:rsidR="00AE7DE9" w:rsidRDefault="00AE7DE9" w:rsidP="00AE7DE9">
      <w:pPr>
        <w:rPr>
          <w:rFonts w:eastAsia="Calibri"/>
          <w:lang w:val="tt-RU"/>
        </w:rPr>
      </w:pPr>
      <w:r>
        <w:rPr>
          <w:rFonts w:eastAsia="Calibri"/>
          <w:lang w:val="tt-RU"/>
        </w:rPr>
        <w:t>- үз сүзләрең һәм гамәлләрең өчен җаваплылык.</w:t>
      </w:r>
    </w:p>
    <w:p w:rsidR="00AE7DE9" w:rsidRDefault="00AE7DE9" w:rsidP="00AE7DE9">
      <w:pPr>
        <w:rPr>
          <w:rFonts w:eastAsia="Calibri"/>
          <w:b/>
          <w:lang w:val="tt-RU" w:bidi="en-US"/>
        </w:rPr>
      </w:pPr>
      <w:r>
        <w:rPr>
          <w:rFonts w:eastAsia="Calibri"/>
          <w:b/>
          <w:lang w:val="tt-RU"/>
        </w:rPr>
        <w:t>Регулятив</w:t>
      </w:r>
      <w:r>
        <w:rPr>
          <w:rFonts w:eastAsia="Calibri"/>
          <w:b/>
          <w:lang w:val="tt-RU" w:bidi="en-US"/>
        </w:rPr>
        <w:t>универсаль уку гамәлләре формалашу нәтиҗәләре</w:t>
      </w:r>
    </w:p>
    <w:p w:rsidR="00AE7DE9" w:rsidRDefault="00AE7DE9" w:rsidP="00AE7DE9">
      <w:pPr>
        <w:rPr>
          <w:rFonts w:eastAsia="Calibri"/>
          <w:lang w:val="tt-RU"/>
        </w:rPr>
      </w:pPr>
      <w:r>
        <w:rPr>
          <w:rFonts w:eastAsia="Calibri"/>
          <w:lang w:val="tt-RU"/>
        </w:rPr>
        <w:t>- иптәшләре белән хезмәттәшлектә яңа уку мәсьәләсен куярга;</w:t>
      </w:r>
    </w:p>
    <w:p w:rsidR="00AE7DE9" w:rsidRDefault="00AE7DE9" w:rsidP="00AE7DE9">
      <w:pPr>
        <w:rPr>
          <w:rFonts w:eastAsia="Calibri"/>
          <w:lang w:val="tt-RU"/>
        </w:rPr>
      </w:pPr>
      <w:r>
        <w:rPr>
          <w:rFonts w:eastAsia="Calibri"/>
          <w:lang w:val="tt-RU"/>
        </w:rPr>
        <w:t>- укытучы ярдәмендә бирелгән биремне анализларга, билгеле һәм билгесезләрне аерып алырга;</w:t>
      </w:r>
    </w:p>
    <w:p w:rsidR="00AE7DE9" w:rsidRDefault="00AE7DE9" w:rsidP="00AE7DE9">
      <w:pPr>
        <w:rPr>
          <w:rFonts w:eastAsia="Calibri"/>
          <w:lang w:val="tt-RU"/>
        </w:rPr>
      </w:pPr>
      <w:r>
        <w:rPr>
          <w:rFonts w:eastAsia="Calibri"/>
          <w:lang w:val="tt-RU"/>
        </w:rPr>
        <w:t xml:space="preserve"> - кагыйдә, инструкцияләрне истә тотарга һәм шуларга ияреп гамәлләр кылырга;</w:t>
      </w:r>
    </w:p>
    <w:p w:rsidR="00AE7DE9" w:rsidRDefault="00AE7DE9" w:rsidP="00AE7DE9">
      <w:pPr>
        <w:rPr>
          <w:rFonts w:eastAsia="Calibri"/>
          <w:lang w:val="tt-RU"/>
        </w:rPr>
      </w:pPr>
      <w:r>
        <w:rPr>
          <w:rFonts w:eastAsia="Calibri"/>
          <w:lang w:val="tt-RU"/>
        </w:rPr>
        <w:t xml:space="preserve"> - уку эшчәнлегенең үзең өчен әһәмиятен, мәгънәсен һәм сарыф ителгән вакытны, көчне бәяләргә;</w:t>
      </w:r>
    </w:p>
    <w:p w:rsidR="00AE7DE9" w:rsidRDefault="00AE7DE9" w:rsidP="00AE7DE9">
      <w:pPr>
        <w:rPr>
          <w:rFonts w:eastAsia="Calibri"/>
          <w:lang w:val="tt-RU"/>
        </w:rPr>
      </w:pPr>
      <w:r>
        <w:rPr>
          <w:rFonts w:eastAsia="Calibri"/>
          <w:lang w:val="tt-RU"/>
        </w:rPr>
        <w:t xml:space="preserve"> - ирешеләчәк нәтиҗәне алдан фаразларга;</w:t>
      </w:r>
    </w:p>
    <w:p w:rsidR="00AE7DE9" w:rsidRDefault="00AE7DE9" w:rsidP="00AE7DE9">
      <w:pPr>
        <w:rPr>
          <w:rFonts w:eastAsia="Calibri"/>
          <w:lang w:val="tt-RU"/>
        </w:rPr>
      </w:pPr>
      <w:r>
        <w:rPr>
          <w:rFonts w:eastAsia="Calibri"/>
          <w:lang w:val="tt-RU"/>
        </w:rPr>
        <w:t xml:space="preserve"> - яңа уку мәсьәләсен чишүгә керешкәнче үз мөмкинлекләреңне мөстәкыйль бәяләргә;</w:t>
      </w:r>
    </w:p>
    <w:p w:rsidR="00AE7DE9" w:rsidRDefault="00AE7DE9" w:rsidP="00AE7DE9">
      <w:pPr>
        <w:rPr>
          <w:rFonts w:eastAsia="Calibri"/>
          <w:lang w:val="tt-RU"/>
        </w:rPr>
      </w:pPr>
      <w:r>
        <w:rPr>
          <w:rFonts w:eastAsia="Calibri"/>
          <w:lang w:val="tt-RU"/>
        </w:rPr>
        <w:t>- укытучы күзәтүе астында төзелгән план буенча эшләү, чагыштыру.</w:t>
      </w:r>
    </w:p>
    <w:p w:rsidR="00AE7DE9" w:rsidRDefault="00AE7DE9" w:rsidP="00AE7DE9">
      <w:pPr>
        <w:rPr>
          <w:rFonts w:eastAsia="Calibri"/>
          <w:b/>
          <w:lang w:val="tt-RU" w:bidi="en-US"/>
        </w:rPr>
      </w:pPr>
      <w:r>
        <w:rPr>
          <w:rFonts w:eastAsia="Calibri"/>
          <w:b/>
          <w:lang w:val="tt-RU"/>
        </w:rPr>
        <w:t xml:space="preserve">Танып белү </w:t>
      </w:r>
      <w:r>
        <w:rPr>
          <w:rFonts w:eastAsia="Calibri"/>
          <w:b/>
          <w:lang w:val="tt-RU" w:bidi="en-US"/>
        </w:rPr>
        <w:t>универсал</w:t>
      </w:r>
      <w:r>
        <w:rPr>
          <w:rFonts w:eastAsia="Calibri"/>
          <w:b/>
          <w:lang w:bidi="en-US"/>
        </w:rPr>
        <w:t>ь</w:t>
      </w:r>
      <w:r>
        <w:rPr>
          <w:rFonts w:eastAsia="Calibri"/>
          <w:b/>
          <w:lang w:val="tt-RU" w:bidi="en-US"/>
        </w:rPr>
        <w:t xml:space="preserve"> уку гамәлләре формалашу нәтиҗәләре</w:t>
      </w:r>
    </w:p>
    <w:p w:rsidR="00AE7DE9" w:rsidRDefault="00AE7DE9" w:rsidP="00AE7DE9">
      <w:pPr>
        <w:rPr>
          <w:rFonts w:eastAsia="Calibri"/>
          <w:lang w:val="tt-RU"/>
        </w:rPr>
      </w:pPr>
      <w:r>
        <w:rPr>
          <w:rFonts w:eastAsia="Calibri"/>
          <w:lang w:val="tt-RU"/>
        </w:rPr>
        <w:t>- уку мәсьәләсен чишү өчен кирәкле мәгълүматны дәреслектән (текст, иллюстрация, схема, сызым) энциклопедиядән, белешмәдән, Интернеттан эзләү һәм сайлау;</w:t>
      </w:r>
    </w:p>
    <w:p w:rsidR="00AE7DE9" w:rsidRDefault="00AE7DE9" w:rsidP="00AE7DE9">
      <w:pPr>
        <w:rPr>
          <w:rFonts w:eastAsia="Calibri"/>
          <w:lang w:val="tt-RU"/>
        </w:rPr>
      </w:pPr>
      <w:r>
        <w:rPr>
          <w:rFonts w:eastAsia="Calibri"/>
          <w:iCs/>
          <w:lang w:val="tt-RU"/>
        </w:rPr>
        <w:t>- күзәтүләр, дәреслек материалын өйрәнүләр аша яңа белемнәр табу;</w:t>
      </w:r>
    </w:p>
    <w:p w:rsidR="00AE7DE9" w:rsidRDefault="00AE7DE9" w:rsidP="00AE7DE9">
      <w:pPr>
        <w:rPr>
          <w:rFonts w:eastAsia="Calibri"/>
          <w:lang w:val="tt-RU"/>
        </w:rPr>
      </w:pPr>
      <w:r>
        <w:rPr>
          <w:rFonts w:eastAsia="Calibri"/>
          <w:lang w:val="tt-RU"/>
        </w:rPr>
        <w:t>- табылган мәгълүматны эшкәртү, чагыштыру, нәтиҗә ясау;</w:t>
      </w:r>
    </w:p>
    <w:p w:rsidR="00AE7DE9" w:rsidRDefault="00AE7DE9" w:rsidP="00AE7DE9">
      <w:pPr>
        <w:rPr>
          <w:rFonts w:eastAsia="Calibri"/>
          <w:iCs/>
          <w:lang w:val="tt-RU"/>
        </w:rPr>
      </w:pPr>
      <w:r>
        <w:rPr>
          <w:rFonts w:eastAsia="Calibri"/>
          <w:iCs/>
          <w:lang w:val="tt-RU"/>
        </w:rPr>
        <w:t>- мөстәкыйль рәвештә нигезләмә һәм критерийлар сайлап, чагыштыру, сериацияһәм классификация башкарырга;</w:t>
      </w:r>
    </w:p>
    <w:p w:rsidR="00AE7DE9" w:rsidRDefault="00AE7DE9" w:rsidP="00AE7DE9">
      <w:pPr>
        <w:rPr>
          <w:rFonts w:eastAsia="Calibri"/>
          <w:iCs/>
          <w:lang w:val="tt-RU"/>
        </w:rPr>
      </w:pPr>
      <w:r>
        <w:rPr>
          <w:rFonts w:eastAsia="Calibri"/>
          <w:iCs/>
          <w:lang w:val="tt-RU"/>
        </w:rPr>
        <w:t>- рәсем, схема, сызым, эскиз, шаблон, өлгеләр кулланырга;</w:t>
      </w:r>
    </w:p>
    <w:p w:rsidR="00AE7DE9" w:rsidRDefault="00AE7DE9" w:rsidP="00AE7DE9">
      <w:pPr>
        <w:rPr>
          <w:rFonts w:eastAsia="Calibri"/>
          <w:lang w:val="tt-RU"/>
        </w:rPr>
      </w:pPr>
      <w:r>
        <w:rPr>
          <w:rFonts w:eastAsia="Calibri"/>
          <w:iCs/>
          <w:lang w:val="tt-RU"/>
        </w:rPr>
        <w:t>- фикерләүдә логик чылбыр төзергә.</w:t>
      </w:r>
    </w:p>
    <w:p w:rsidR="00AE7DE9" w:rsidRDefault="00AE7DE9" w:rsidP="00AE7DE9">
      <w:pPr>
        <w:rPr>
          <w:rFonts w:eastAsia="Calibri"/>
          <w:b/>
          <w:lang w:val="tt-RU" w:bidi="en-US"/>
        </w:rPr>
      </w:pPr>
      <w:r>
        <w:rPr>
          <w:rFonts w:eastAsia="Calibri"/>
          <w:b/>
          <w:lang w:val="tt-RU"/>
        </w:rPr>
        <w:t>Коммуникатив</w:t>
      </w:r>
      <w:r>
        <w:rPr>
          <w:rFonts w:eastAsia="Calibri"/>
          <w:b/>
          <w:lang w:val="tt-RU" w:bidi="en-US"/>
        </w:rPr>
        <w:t xml:space="preserve"> универсаль уку гамәлләре формалашу нәтиҗәләре</w:t>
      </w:r>
    </w:p>
    <w:p w:rsidR="00AE7DE9" w:rsidRDefault="00AE7DE9" w:rsidP="00AE7DE9">
      <w:pPr>
        <w:rPr>
          <w:rFonts w:eastAsia="Calibri"/>
          <w:lang w:val="tt-RU"/>
        </w:rPr>
      </w:pPr>
      <w:r>
        <w:rPr>
          <w:rFonts w:eastAsia="Calibri"/>
          <w:lang w:val="tt-RU"/>
        </w:rPr>
        <w:t>- партадаш күрше белән яисә төркемдә хезмәттәшлек итәргә;</w:t>
      </w:r>
    </w:p>
    <w:p w:rsidR="00AE7DE9" w:rsidRDefault="00AE7DE9" w:rsidP="00AE7DE9">
      <w:pPr>
        <w:rPr>
          <w:rFonts w:eastAsia="Calibri"/>
          <w:lang w:val="tt-RU"/>
        </w:rPr>
      </w:pPr>
      <w:r>
        <w:rPr>
          <w:rFonts w:eastAsia="Calibri"/>
          <w:lang w:val="tt-RU"/>
        </w:rPr>
        <w:t>- килешергә һәм уртак эшчәнлектә гомуми чишелешкә килергә;</w:t>
      </w:r>
    </w:p>
    <w:p w:rsidR="00AE7DE9" w:rsidRDefault="00AE7DE9" w:rsidP="00AE7DE9">
      <w:pPr>
        <w:rPr>
          <w:rFonts w:eastAsia="Calibri"/>
          <w:lang w:val="tt-RU"/>
        </w:rPr>
      </w:pPr>
      <w:r>
        <w:rPr>
          <w:rFonts w:eastAsia="Calibri"/>
          <w:lang w:val="tt-RU"/>
        </w:rPr>
        <w:t>- төрле карашларны исәпкә алырга һәм хезмәттәшлектә төрле позицияләр координациясенә омтылырга;</w:t>
      </w:r>
    </w:p>
    <w:p w:rsidR="00AE7DE9" w:rsidRDefault="00AE7DE9" w:rsidP="00AE7DE9">
      <w:pPr>
        <w:rPr>
          <w:rFonts w:eastAsia="Calibri"/>
          <w:lang w:val="tt-RU"/>
        </w:rPr>
      </w:pPr>
      <w:r>
        <w:rPr>
          <w:rFonts w:eastAsia="Calibri"/>
          <w:lang w:val="tt-RU"/>
        </w:rPr>
        <w:t>- төрле технологик мәсьәләләрне нәтиҗәле чишү өчен үз эшчәнлегеңне планлаштырырга һәм көйләргә;</w:t>
      </w:r>
    </w:p>
    <w:p w:rsidR="00AE7DE9" w:rsidRDefault="00AE7DE9" w:rsidP="00AE7DE9">
      <w:pPr>
        <w:rPr>
          <w:rFonts w:eastAsia="Calibri"/>
          <w:lang w:val="tt-RU" w:bidi="en-US"/>
        </w:rPr>
      </w:pPr>
      <w:r>
        <w:rPr>
          <w:rFonts w:eastAsia="Calibri"/>
          <w:lang w:val="tt-RU" w:bidi="en-US"/>
        </w:rPr>
        <w:t>- тормыш тәҗрибәсен куллану.</w:t>
      </w:r>
    </w:p>
    <w:p w:rsidR="00AE7DE9" w:rsidRDefault="00AE7DE9" w:rsidP="00AE7DE9">
      <w:pPr>
        <w:rPr>
          <w:rFonts w:eastAsia="Calibri"/>
          <w:lang w:val="tt-RU" w:bidi="en-US"/>
        </w:rPr>
      </w:pPr>
    </w:p>
    <w:p w:rsidR="00AE7DE9" w:rsidRDefault="00AE7DE9" w:rsidP="00AE7DE9">
      <w:pPr>
        <w:rPr>
          <w:rFonts w:eastAsia="Calibri"/>
          <w:lang w:val="tt-RU" w:bidi="en-US"/>
        </w:rPr>
      </w:pPr>
    </w:p>
    <w:p w:rsidR="00AE7DE9" w:rsidRDefault="00AE7DE9" w:rsidP="00DF706B">
      <w:pPr>
        <w:pStyle w:val="a8"/>
        <w:jc w:val="center"/>
        <w:rPr>
          <w:rFonts w:ascii="Times New Roman" w:hAnsi="Times New Roman"/>
          <w:b/>
          <w:sz w:val="28"/>
          <w:szCs w:val="28"/>
          <w:lang w:val="tt-RU"/>
        </w:rPr>
      </w:pPr>
      <w:r>
        <w:rPr>
          <w:rFonts w:ascii="Times New Roman" w:hAnsi="Times New Roman"/>
          <w:b/>
          <w:sz w:val="28"/>
          <w:szCs w:val="28"/>
          <w:lang w:val="tt-RU"/>
        </w:rPr>
        <w:lastRenderedPageBreak/>
        <w:t>Укыту темаларының эчтәлеге</w:t>
      </w:r>
    </w:p>
    <w:p w:rsidR="00AE7DE9" w:rsidRDefault="00AE7DE9" w:rsidP="00AE7DE9">
      <w:pPr>
        <w:rPr>
          <w:rFonts w:eastAsia="Calibri"/>
          <w:bCs/>
          <w:lang w:val="tt-RU" w:bidi="en-US"/>
        </w:rPr>
      </w:pPr>
    </w:p>
    <w:p w:rsidR="00AE7DE9" w:rsidRDefault="00AE7DE9" w:rsidP="00AE7DE9">
      <w:pPr>
        <w:rPr>
          <w:rFonts w:eastAsia="Calibri"/>
          <w:bCs/>
          <w:lang w:val="tt-RU" w:bidi="en-US"/>
        </w:rPr>
      </w:pPr>
      <w:r>
        <w:rPr>
          <w:rFonts w:eastAsia="Calibri"/>
          <w:b/>
          <w:bCs/>
          <w:lang w:val="tt-RU" w:bidi="en-US"/>
        </w:rPr>
        <w:t xml:space="preserve">             Материалларны кулдан эшкәртү технологиясе.</w:t>
      </w:r>
    </w:p>
    <w:p w:rsidR="00AE7DE9" w:rsidRDefault="00AE7DE9" w:rsidP="00AE7DE9">
      <w:pPr>
        <w:rPr>
          <w:rFonts w:eastAsia="Calibri"/>
          <w:bCs/>
          <w:iCs/>
          <w:lang w:val="tt-RU" w:bidi="en-US"/>
        </w:rPr>
      </w:pPr>
      <w:proofErr w:type="spellStart"/>
      <w:r>
        <w:rPr>
          <w:rFonts w:eastAsia="Calibri"/>
          <w:bCs/>
          <w:iCs/>
          <w:lang w:bidi="en-US"/>
        </w:rPr>
        <w:t>Ясалма</w:t>
      </w:r>
      <w:proofErr w:type="spellEnd"/>
      <w:r>
        <w:rPr>
          <w:rFonts w:eastAsia="Calibri"/>
          <w:bCs/>
          <w:iCs/>
          <w:lang w:bidi="en-US"/>
        </w:rPr>
        <w:t xml:space="preserve"> </w:t>
      </w:r>
      <w:proofErr w:type="spellStart"/>
      <w:r>
        <w:rPr>
          <w:rFonts w:eastAsia="Calibri"/>
          <w:bCs/>
          <w:iCs/>
          <w:lang w:bidi="en-US"/>
        </w:rPr>
        <w:t>материаллар</w:t>
      </w:r>
      <w:proofErr w:type="spellEnd"/>
    </w:p>
    <w:tbl>
      <w:tblPr>
        <w:tblW w:w="5000" w:type="pct"/>
        <w:tblBorders>
          <w:top w:val="single" w:sz="6" w:space="0" w:color="000000"/>
          <w:left w:val="single" w:sz="6" w:space="0" w:color="000000"/>
          <w:bottom w:val="single" w:sz="6" w:space="0" w:color="000000"/>
          <w:right w:val="single" w:sz="6" w:space="0" w:color="000000"/>
        </w:tblBorders>
        <w:tblLook w:val="04A0"/>
      </w:tblPr>
      <w:tblGrid>
        <w:gridCol w:w="14600"/>
      </w:tblGrid>
      <w:tr w:rsidR="00AE7DE9" w:rsidTr="00AE7DE9">
        <w:trPr>
          <w:trHeight w:val="1182"/>
        </w:trPr>
        <w:tc>
          <w:tcPr>
            <w:tcW w:w="0" w:type="auto"/>
            <w:tcBorders>
              <w:top w:val="nil"/>
              <w:left w:val="nil"/>
              <w:bottom w:val="nil"/>
              <w:right w:val="nil"/>
            </w:tcBorders>
            <w:tcMar>
              <w:top w:w="15" w:type="dxa"/>
              <w:left w:w="15" w:type="dxa"/>
              <w:bottom w:w="15" w:type="dxa"/>
              <w:right w:w="15" w:type="dxa"/>
            </w:tcMar>
            <w:vAlign w:val="center"/>
            <w:hideMark/>
          </w:tcPr>
          <w:p w:rsidR="00AE7DE9" w:rsidRDefault="00AE7DE9">
            <w:pPr>
              <w:spacing w:line="276" w:lineRule="auto"/>
              <w:rPr>
                <w:rFonts w:eastAsia="Calibri"/>
                <w:b/>
                <w:bCs/>
                <w:lang w:val="tt-RU" w:eastAsia="en-US" w:bidi="en-US"/>
              </w:rPr>
            </w:pPr>
            <w:r>
              <w:rPr>
                <w:rFonts w:eastAsia="Calibri"/>
                <w:b/>
                <w:bCs/>
                <w:lang w:val="tt-RU" w:eastAsia="en-US" w:bidi="en-US"/>
              </w:rPr>
              <w:t>1.Пластик материаллар(3сәг)</w:t>
            </w:r>
          </w:p>
          <w:p w:rsidR="00AE7DE9" w:rsidRDefault="00AE7DE9">
            <w:pPr>
              <w:spacing w:line="276" w:lineRule="auto"/>
              <w:rPr>
                <w:rFonts w:eastAsia="Calibri"/>
                <w:b/>
                <w:bCs/>
                <w:lang w:val="tt-RU" w:eastAsia="en-US" w:bidi="en-US"/>
              </w:rPr>
            </w:pPr>
            <w:r>
              <w:rPr>
                <w:rFonts w:eastAsia="Calibri"/>
                <w:b/>
                <w:bCs/>
                <w:lang w:val="tt-RU" w:eastAsia="en-US" w:bidi="en-US"/>
              </w:rPr>
              <w:t>Бүлекнең төп эчтәлеге.</w:t>
            </w:r>
          </w:p>
          <w:p w:rsidR="00AE7DE9" w:rsidRDefault="00AE7DE9">
            <w:pPr>
              <w:spacing w:line="276" w:lineRule="auto"/>
              <w:rPr>
                <w:rFonts w:eastAsia="Calibri"/>
                <w:bCs/>
                <w:lang w:val="tt-RU" w:eastAsia="en-US" w:bidi="en-US"/>
              </w:rPr>
            </w:pPr>
            <w:r>
              <w:rPr>
                <w:rFonts w:eastAsia="Calibri"/>
                <w:bCs/>
                <w:lang w:val="tt-RU" w:eastAsia="en-US" w:bidi="en-US"/>
              </w:rPr>
              <w:t>Тозлы камырдан пластик масса , аны ясау һәм эшкә әзерләү.</w:t>
            </w:r>
          </w:p>
          <w:p w:rsidR="00AE7DE9" w:rsidRDefault="00AE7DE9">
            <w:pPr>
              <w:spacing w:line="276" w:lineRule="auto"/>
              <w:rPr>
                <w:rFonts w:eastAsia="Calibri"/>
                <w:bCs/>
                <w:lang w:val="tt-RU" w:eastAsia="en-US" w:bidi="en-US"/>
              </w:rPr>
            </w:pPr>
            <w:r>
              <w:rPr>
                <w:rFonts w:eastAsia="Calibri"/>
                <w:bCs/>
                <w:lang w:val="tt-RU" w:eastAsia="en-US" w:bidi="en-US"/>
              </w:rPr>
              <w:t>Пластик материал белән эшләү алымнары: массаны уклау белән тәгәрәтү, форма кисеп алу; сыгылмалы таякчык белән күтәренке өслек ясау; кырыйларын тигезләү; сарымсак кыскычтан пластик массаны кысып чыгару.</w:t>
            </w:r>
          </w:p>
          <w:p w:rsidR="00AE7DE9" w:rsidRDefault="00AE7DE9">
            <w:pPr>
              <w:spacing w:line="276" w:lineRule="auto"/>
              <w:jc w:val="both"/>
              <w:rPr>
                <w:rFonts w:eastAsia="Calibri"/>
                <w:b/>
                <w:noProof/>
                <w:lang w:val="tt-RU" w:eastAsia="en-US"/>
              </w:rPr>
            </w:pPr>
            <w:r>
              <w:rPr>
                <w:rFonts w:eastAsia="Calibri"/>
                <w:b/>
                <w:noProof/>
                <w:lang w:val="tt-RU" w:eastAsia="en-US"/>
              </w:rPr>
              <w:t>Укучыларның белемнәренә һәм күнекмәләренә таләпләр:</w:t>
            </w:r>
          </w:p>
          <w:p w:rsidR="00AE7DE9" w:rsidRDefault="00AE7DE9">
            <w:pPr>
              <w:spacing w:line="276" w:lineRule="auto"/>
              <w:rPr>
                <w:rFonts w:eastAsia="Calibri"/>
                <w:bCs/>
                <w:lang w:val="tt-RU" w:eastAsia="en-US" w:bidi="en-US"/>
              </w:rPr>
            </w:pPr>
            <w:r>
              <w:rPr>
                <w:rFonts w:eastAsia="Calibri"/>
                <w:bCs/>
                <w:lang w:val="tt-RU" w:eastAsia="en-US" w:bidi="en-US"/>
              </w:rPr>
              <w:t>Тозлы камырдан пластик масса ясый һәм эшкә әзерли белергә</w:t>
            </w:r>
          </w:p>
          <w:p w:rsidR="00AE7DE9" w:rsidRDefault="00AE7DE9">
            <w:pPr>
              <w:spacing w:line="276" w:lineRule="auto"/>
              <w:rPr>
                <w:rFonts w:eastAsia="Calibri"/>
                <w:bCs/>
                <w:lang w:val="tt-RU" w:eastAsia="en-US" w:bidi="en-US"/>
              </w:rPr>
            </w:pPr>
            <w:r>
              <w:rPr>
                <w:rFonts w:eastAsia="Calibri"/>
                <w:bCs/>
                <w:lang w:val="tt-RU" w:eastAsia="en-US" w:bidi="en-US"/>
              </w:rPr>
              <w:t>Пластик материал белән эшләү алымнары: массаны уклау белән тәгәрәтү, форма кисеп алу; сыгылмалы таякчык белән күтәренке өслек ясау; кырыйларын тигезләү; сарымсак кыскычтан пластик массаны кысып чыгара белергә.</w:t>
            </w:r>
          </w:p>
          <w:p w:rsidR="00AE7DE9" w:rsidRDefault="00AE7DE9">
            <w:pPr>
              <w:spacing w:line="276" w:lineRule="auto"/>
              <w:rPr>
                <w:rFonts w:eastAsia="Calibri"/>
                <w:b/>
                <w:bCs/>
                <w:lang w:val="tt-RU" w:eastAsia="en-US" w:bidi="en-US"/>
              </w:rPr>
            </w:pPr>
            <w:r>
              <w:rPr>
                <w:rFonts w:eastAsia="Calibri"/>
                <w:b/>
                <w:lang w:val="tt-RU" w:eastAsia="en-US" w:bidi="en-US"/>
              </w:rPr>
              <w:t>Практик эшләр</w:t>
            </w:r>
            <w:r>
              <w:rPr>
                <w:rFonts w:eastAsia="Calibri"/>
                <w:lang w:val="tt-RU" w:eastAsia="en-US" w:bidi="en-US"/>
              </w:rPr>
              <w:t>: декоратив рельеф әвәләү.Балчыктан яки пластик чималдан сыннар ясау.</w:t>
            </w:r>
          </w:p>
        </w:tc>
      </w:tr>
    </w:tbl>
    <w:p w:rsidR="00AE7DE9" w:rsidRDefault="00AE7DE9" w:rsidP="00AE7DE9">
      <w:pPr>
        <w:rPr>
          <w:rFonts w:eastAsia="Calibri"/>
          <w:b/>
          <w:bCs/>
          <w:lang w:val="tt-RU" w:bidi="en-US"/>
        </w:rPr>
      </w:pPr>
      <w:r>
        <w:rPr>
          <w:rFonts w:eastAsia="Calibri"/>
          <w:b/>
          <w:bCs/>
          <w:lang w:val="tt-RU" w:bidi="en-US"/>
        </w:rPr>
        <w:t>2.Кәгазь һәм картон  (11 сәг)</w:t>
      </w:r>
    </w:p>
    <w:p w:rsidR="00AE7DE9" w:rsidRDefault="00AE7DE9" w:rsidP="00AE7DE9">
      <w:pPr>
        <w:rPr>
          <w:rFonts w:eastAsia="Calibri"/>
          <w:b/>
          <w:bCs/>
          <w:lang w:val="tt-RU" w:bidi="en-US"/>
        </w:rPr>
      </w:pPr>
      <w:r>
        <w:rPr>
          <w:rFonts w:eastAsia="Calibri"/>
          <w:b/>
          <w:bCs/>
          <w:lang w:val="tt-RU" w:bidi="en-US"/>
        </w:rPr>
        <w:t>Бүлекнең төп эчтәлеге.</w:t>
      </w:r>
    </w:p>
    <w:p w:rsidR="00AE7DE9" w:rsidRDefault="00AE7DE9" w:rsidP="00AE7DE9">
      <w:pPr>
        <w:rPr>
          <w:rFonts w:eastAsia="Calibri"/>
          <w:bCs/>
          <w:lang w:val="tt-RU" w:bidi="en-US"/>
        </w:rPr>
      </w:pPr>
      <w:r>
        <w:rPr>
          <w:rFonts w:eastAsia="Calibri"/>
          <w:lang w:val="tt-RU" w:bidi="en-US"/>
        </w:rPr>
        <w:t>Дәресләрдә кулланылган к</w:t>
      </w:r>
      <w:r>
        <w:rPr>
          <w:rFonts w:eastAsia="Calibri"/>
          <w:bCs/>
          <w:lang w:val="tt-RU" w:bidi="en-US"/>
        </w:rPr>
        <w:t>әгазь төрләре:</w:t>
      </w:r>
      <w:r>
        <w:rPr>
          <w:rFonts w:eastAsia="Calibri"/>
          <w:lang w:val="tt-RU" w:bidi="en-US"/>
        </w:rPr>
        <w:t xml:space="preserve"> төсле  һәм  принтер өчен, киптергеч, күчергеч, креп, калька.  Кәгазьнең үзлекләре: төс, үтә күре-нүчәнлеге, калынлыгы, ныклыгы, өслеге..</w:t>
      </w:r>
    </w:p>
    <w:p w:rsidR="00AE7DE9" w:rsidRDefault="00AE7DE9" w:rsidP="00AE7DE9">
      <w:pPr>
        <w:rPr>
          <w:rFonts w:eastAsia="Calibri"/>
          <w:lang w:val="tt-RU" w:bidi="en-US"/>
        </w:rPr>
      </w:pPr>
      <w:r>
        <w:rPr>
          <w:rFonts w:eastAsia="Calibri"/>
          <w:lang w:val="tt-RU" w:bidi="en-US"/>
        </w:rPr>
        <w:t>Картонны тормышта практик куллану; дәресләрдә кулланылган картон төрләре:төсле, тартма ясый торган, гофрланган. Картонның үзлекләре: төс, ныклыгы, калынлыгы, бөгелүчәнлеге, өслеге. Кәгазь һәм картонның үзлекләрен чагыштыру.</w:t>
      </w:r>
    </w:p>
    <w:p w:rsidR="00AE7DE9" w:rsidRDefault="00AE7DE9" w:rsidP="00AE7DE9">
      <w:pPr>
        <w:rPr>
          <w:rFonts w:eastAsia="Calibri"/>
          <w:lang w:val="tt-RU" w:bidi="en-US"/>
        </w:rPr>
      </w:pPr>
      <w:r>
        <w:rPr>
          <w:rFonts w:eastAsia="Calibri"/>
          <w:lang w:val="tt-RU" w:bidi="en-US"/>
        </w:rPr>
        <w:t>Эшләнмәләр ясаганда үзлекләрен һәм тышкы билгеләрен исәпкә алып, картон сайлау. Күз белән чамалап, күчергеч аша, шаблон буенча, линейка һәм почмаклык кулланып үлчәгәндә кәгазь һәм картонны сакчыл куллану.Практик мәсьәләләр чишкәндә гади сызым, эскиз, схемалар куллану. Сызымның линияләрен билгеләү.Шартлы график сурәтләрне уку.Гади сызымга, эскизга таянып, детальләрне тамгалау. Рәсем, гади сызым, эскиз, схема ярдәмендә эшләнмәләр ясау.</w:t>
      </w:r>
    </w:p>
    <w:p w:rsidR="00AE7DE9" w:rsidRDefault="00AE7DE9" w:rsidP="00AE7DE9">
      <w:pPr>
        <w:rPr>
          <w:rFonts w:eastAsia="Calibri"/>
          <w:lang w:val="tt-RU" w:bidi="en-US"/>
        </w:rPr>
      </w:pPr>
      <w:r>
        <w:rPr>
          <w:rFonts w:eastAsia="Calibri"/>
          <w:lang w:val="tt-RU" w:bidi="en-US"/>
        </w:rPr>
        <w:t xml:space="preserve">Кәгазь һәм картон эшкәртү өчен эш кораллары һәм җайланмалар: гади карандаш, кайчы, пычак, без, линейка, почмаклык, бортлы линейка, клей өчен пумала, шаблоннар, пычак һәм без белән эшләү өчен тишекле такта. Кайчы, пычак, без белән эшләгәндә куркынычсызлык кагыйдәләре. </w:t>
      </w:r>
    </w:p>
    <w:p w:rsidR="00AE7DE9" w:rsidRDefault="00AE7DE9" w:rsidP="00AE7DE9">
      <w:pPr>
        <w:jc w:val="both"/>
        <w:rPr>
          <w:rFonts w:eastAsia="Calibri"/>
          <w:b/>
          <w:noProof/>
          <w:lang w:val="tt-RU"/>
        </w:rPr>
      </w:pPr>
      <w:r>
        <w:rPr>
          <w:rFonts w:eastAsia="Calibri"/>
          <w:lang w:val="tt-RU" w:bidi="en-US"/>
        </w:rPr>
        <w:t xml:space="preserve">  Кәгазь һәм картонны кулдан эшкәрткәндә төп технологик операцияләр:циркуль белән үлчәү, кайчы белән кисү, пычак белән кисү, бөкләү, бору, детальләрне җыю һәм беркетү, үрү, аппликация, киптерү.</w:t>
      </w:r>
    </w:p>
    <w:p w:rsidR="00AE7DE9" w:rsidRDefault="00AE7DE9" w:rsidP="00AE7DE9">
      <w:pPr>
        <w:jc w:val="both"/>
        <w:rPr>
          <w:rFonts w:eastAsia="Calibri"/>
          <w:b/>
          <w:noProof/>
          <w:lang w:val="tt-RU"/>
        </w:rPr>
      </w:pPr>
      <w:r>
        <w:rPr>
          <w:rFonts w:eastAsia="Calibri"/>
          <w:b/>
          <w:noProof/>
          <w:lang w:val="tt-RU"/>
        </w:rPr>
        <w:t>Укучыларның белемнәренә һәм күнекмәләренә таләпләр:</w:t>
      </w:r>
    </w:p>
    <w:p w:rsidR="00AE7DE9" w:rsidRDefault="00AE7DE9" w:rsidP="00AE7DE9">
      <w:pPr>
        <w:jc w:val="both"/>
        <w:rPr>
          <w:rFonts w:eastAsia="Calibri"/>
          <w:lang w:val="tt-RU"/>
        </w:rPr>
      </w:pPr>
      <w:r>
        <w:rPr>
          <w:rFonts w:eastAsia="Calibri"/>
          <w:lang w:val="tt-RU"/>
        </w:rPr>
        <w:t xml:space="preserve">Кораллар (кайчы, без, инә, карандаш, кисточка) белән эшләгәндә хезмәт куркынычсызлыгы һәм шәхси гигиена кагыйдәләре белән таныштыру,аларның кулланылышы , эш алымнары ,саклау кагыйдәләре.Кәгазьнең төрләре ( язу, газета басу, рәсем ясау, әйбер төрү өчен </w:t>
      </w:r>
      <w:r>
        <w:rPr>
          <w:rFonts w:eastAsia="Calibri"/>
          <w:lang w:val="tt-RU"/>
        </w:rPr>
        <w:lastRenderedPageBreak/>
        <w:t xml:space="preserve">файдаланыла торган, төсле кәгазь, калька, каты кәгазь һ. б) кулланылу урыннары һәм төп үзлекләре ( ныклыгы,дымга бирешүчәнлеге) белән танышу. </w:t>
      </w:r>
    </w:p>
    <w:p w:rsidR="00AE7DE9" w:rsidRDefault="00AE7DE9" w:rsidP="00AE7DE9">
      <w:pPr>
        <w:rPr>
          <w:rFonts w:eastAsia="Calibri"/>
          <w:lang w:val="tt-RU" w:bidi="en-US"/>
        </w:rPr>
      </w:pPr>
      <w:r>
        <w:rPr>
          <w:rFonts w:eastAsia="Calibri"/>
          <w:b/>
          <w:lang w:val="tt-RU" w:bidi="en-US"/>
        </w:rPr>
        <w:t>Практик эшләр</w:t>
      </w:r>
      <w:r>
        <w:rPr>
          <w:rFonts w:eastAsia="Calibri"/>
          <w:lang w:val="tt-RU" w:bidi="en-US"/>
        </w:rPr>
        <w:t>: яңа елга эленмәләр ясау, башваткыч ,уенчык ясау, китапларны төзәтү; битлек, декоратив панно, котлау открыткасы ясау.</w:t>
      </w:r>
    </w:p>
    <w:p w:rsidR="00AE7DE9" w:rsidRDefault="00AE7DE9" w:rsidP="00AE7DE9">
      <w:pPr>
        <w:rPr>
          <w:rFonts w:eastAsia="Calibri"/>
          <w:lang w:val="tt-RU" w:bidi="en-US"/>
        </w:rPr>
      </w:pPr>
    </w:p>
    <w:p w:rsidR="00AE7DE9" w:rsidRDefault="00AE7DE9" w:rsidP="00AE7DE9">
      <w:pPr>
        <w:rPr>
          <w:rFonts w:eastAsia="Calibri"/>
          <w:bCs/>
          <w:lang w:val="tt-RU" w:bidi="en-US"/>
        </w:rPr>
      </w:pPr>
      <w:r>
        <w:rPr>
          <w:rFonts w:eastAsia="Calibri"/>
          <w:b/>
          <w:bCs/>
          <w:lang w:val="tt-RU" w:bidi="en-US"/>
        </w:rPr>
        <w:t>3.</w:t>
      </w:r>
      <w:r>
        <w:rPr>
          <w:rFonts w:eastAsia="Calibri"/>
          <w:b/>
          <w:bCs/>
          <w:lang w:bidi="en-US"/>
        </w:rPr>
        <w:t>Текстиль материал</w:t>
      </w:r>
      <w:r>
        <w:rPr>
          <w:rFonts w:eastAsia="Calibri"/>
          <w:b/>
          <w:bCs/>
          <w:lang w:val="tt-RU" w:bidi="en-US"/>
        </w:rPr>
        <w:t>лар</w:t>
      </w:r>
      <w:r>
        <w:rPr>
          <w:rFonts w:eastAsia="Calibri"/>
          <w:b/>
          <w:bCs/>
          <w:lang w:bidi="en-US"/>
        </w:rPr>
        <w:t xml:space="preserve"> (4 </w:t>
      </w:r>
      <w:r>
        <w:rPr>
          <w:rFonts w:eastAsia="Calibri"/>
          <w:b/>
          <w:bCs/>
          <w:lang w:val="tt-RU" w:bidi="en-US"/>
        </w:rPr>
        <w:t>сәг</w:t>
      </w:r>
      <w:r>
        <w:rPr>
          <w:rFonts w:eastAsia="Calibri"/>
          <w:bCs/>
          <w:lang w:bidi="en-US"/>
        </w:rPr>
        <w:t>)</w:t>
      </w:r>
    </w:p>
    <w:p w:rsidR="00AE7DE9" w:rsidRDefault="00AE7DE9" w:rsidP="00AE7DE9">
      <w:pPr>
        <w:rPr>
          <w:rFonts w:eastAsia="Calibri"/>
          <w:b/>
          <w:bCs/>
          <w:lang w:val="tt-RU" w:bidi="en-US"/>
        </w:rPr>
      </w:pPr>
      <w:r>
        <w:rPr>
          <w:rFonts w:eastAsia="Calibri"/>
          <w:b/>
          <w:bCs/>
          <w:lang w:val="tt-RU" w:bidi="en-US"/>
        </w:rPr>
        <w:t>Бүлекнең төп эчтәлеге.</w:t>
      </w:r>
    </w:p>
    <w:p w:rsidR="00AE7DE9" w:rsidRDefault="00AE7DE9" w:rsidP="00AE7DE9">
      <w:pPr>
        <w:rPr>
          <w:rFonts w:eastAsia="Calibri"/>
          <w:bCs/>
          <w:lang w:bidi="en-US"/>
        </w:rPr>
      </w:pPr>
      <w:r>
        <w:rPr>
          <w:rFonts w:eastAsia="Calibri"/>
          <w:bCs/>
          <w:lang w:val="tt-RU" w:bidi="en-US"/>
        </w:rPr>
        <w:t>Текстиль материаллар турында гомуми күзаллау</w:t>
      </w:r>
      <w:r>
        <w:rPr>
          <w:rFonts w:eastAsia="Calibri"/>
          <w:bCs/>
          <w:lang w:bidi="en-US"/>
        </w:rPr>
        <w:t xml:space="preserve">, </w:t>
      </w:r>
      <w:r>
        <w:rPr>
          <w:rFonts w:eastAsia="Calibri"/>
          <w:bCs/>
          <w:lang w:val="tt-RU" w:bidi="en-US"/>
        </w:rPr>
        <w:t>аларны тормышта практик куллану.</w:t>
      </w:r>
      <w:r>
        <w:rPr>
          <w:rFonts w:eastAsia="Calibri"/>
          <w:bCs/>
          <w:lang w:bidi="en-US"/>
        </w:rPr>
        <w:t xml:space="preserve">. </w:t>
      </w:r>
    </w:p>
    <w:p w:rsidR="00AE7DE9" w:rsidRDefault="00AE7DE9" w:rsidP="00AE7DE9">
      <w:pPr>
        <w:rPr>
          <w:rFonts w:eastAsia="Calibri"/>
          <w:bCs/>
          <w:lang w:val="tt-RU" w:bidi="en-US"/>
        </w:rPr>
      </w:pPr>
      <w:r>
        <w:rPr>
          <w:rFonts w:eastAsia="Calibri"/>
          <w:bCs/>
          <w:lang w:val="tt-RU" w:bidi="en-US"/>
        </w:rPr>
        <w:t>Дәресләрдә кулланылган тукымаларның төрләре: үсемлекләрдән һәм хайваннардан алынган.Тукымадагы җепләрнең юнәлеше: буй һәм аркылы җепләр.Төп үзлекләре буенча тукымаларны чагыштыру, сайлау. Дәресләрдә кулланылган җепләр: тегү,  чигү өчен мулине. Эшләнмәләр ясаганда үзлекләре буенча җепләр сайлау. Текстиль материаллар белән эшләү алымнары: “алга атлатып тегү”,”яшерен җөй”,”элмәкле җөй”; гади крест алымы белән чигү, тукыма кисәкләре, аппликация белән бизәү; ямау салу.</w:t>
      </w:r>
    </w:p>
    <w:p w:rsidR="00AE7DE9" w:rsidRDefault="00AE7DE9" w:rsidP="00AE7DE9">
      <w:pPr>
        <w:rPr>
          <w:rFonts w:eastAsia="Calibri"/>
          <w:bCs/>
          <w:lang w:val="tt-RU" w:bidi="en-US"/>
        </w:rPr>
      </w:pPr>
      <w:r>
        <w:rPr>
          <w:rFonts w:eastAsia="Calibri"/>
          <w:bCs/>
          <w:lang w:val="tt-RU" w:bidi="en-US"/>
        </w:rPr>
        <w:t>Текстиль материалларны эшкәрткәндә кораллар һәм җайланмалар: тегү һәм чигү энәләре, башлы энәләр, кайчы, акбур, өлгеләр.Энә һәм булавкиларны сакчыл куллану, куркынычсызлык кагыйдәләре.</w:t>
      </w:r>
    </w:p>
    <w:p w:rsidR="00AE7DE9" w:rsidRDefault="00AE7DE9" w:rsidP="00AE7DE9">
      <w:pPr>
        <w:shd w:val="clear" w:color="auto" w:fill="FFFFFF"/>
        <w:tabs>
          <w:tab w:val="left" w:pos="206"/>
        </w:tabs>
        <w:jc w:val="both"/>
        <w:rPr>
          <w:b/>
          <w:noProof/>
          <w:lang w:val="tt-RU"/>
        </w:rPr>
      </w:pPr>
      <w:r>
        <w:rPr>
          <w:bCs/>
          <w:lang w:val="tt-RU" w:bidi="en-US"/>
        </w:rPr>
        <w:t xml:space="preserve">  Текстиль материалларны кулдан эшкәрткәндә төп технологик операцияләр : җепләрне үлчәү, төйнәү, күчергеч ярдәмендә тамгалау, өлге ярдәмендә детальләр тамгалау, кайчы белән кисү, детальләрне тегү, чигү.</w:t>
      </w:r>
      <w:r>
        <w:rPr>
          <w:b/>
          <w:noProof/>
          <w:lang w:val="tt-RU"/>
        </w:rPr>
        <w:t xml:space="preserve"> </w:t>
      </w:r>
    </w:p>
    <w:p w:rsidR="00AE7DE9" w:rsidRDefault="00AE7DE9" w:rsidP="00AE7DE9">
      <w:pPr>
        <w:shd w:val="clear" w:color="auto" w:fill="FFFFFF"/>
        <w:tabs>
          <w:tab w:val="left" w:pos="206"/>
        </w:tabs>
        <w:jc w:val="both"/>
        <w:rPr>
          <w:b/>
          <w:noProof/>
          <w:lang w:val="tt-RU"/>
        </w:rPr>
      </w:pPr>
      <w:r>
        <w:rPr>
          <w:b/>
          <w:noProof/>
          <w:lang w:val="tt-RU"/>
        </w:rPr>
        <w:t>Укучыларның белемнәренә һәм күнекмәләренә таләпләр:</w:t>
      </w:r>
    </w:p>
    <w:p w:rsidR="00AE7DE9" w:rsidRDefault="00AE7DE9" w:rsidP="00AE7DE9">
      <w:pPr>
        <w:jc w:val="both"/>
        <w:rPr>
          <w:rFonts w:eastAsia="Calibri"/>
          <w:lang w:val="tt-RU"/>
        </w:rPr>
      </w:pPr>
      <w:r>
        <w:rPr>
          <w:rFonts w:eastAsia="Calibri"/>
          <w:lang w:val="tt-RU"/>
        </w:rPr>
        <w:t>Кораллар. Кайчы, без, инә, булавка. уймак белән эшләгәндә хезмәт куркынычсызлыгы һәм шәхси гигиена кагыйдәләре белән таныштыру,аларның кулланылышы, эш алымнары,саклау кагыйдәләре.</w:t>
      </w:r>
    </w:p>
    <w:p w:rsidR="00AE7DE9" w:rsidRDefault="00AE7DE9" w:rsidP="00AE7DE9">
      <w:pPr>
        <w:jc w:val="both"/>
        <w:rPr>
          <w:rFonts w:eastAsia="Calibri"/>
          <w:lang w:val="tt-RU"/>
        </w:rPr>
      </w:pPr>
      <w:r>
        <w:rPr>
          <w:rFonts w:eastAsia="Calibri"/>
          <w:lang w:val="tt-RU"/>
        </w:rPr>
        <w:t>Тукыманың төрләре белән таныштыру, кулланылышы. Җепләр (тегү, типчү, чигү җепләре) белән танышу.</w:t>
      </w:r>
    </w:p>
    <w:p w:rsidR="00AE7DE9" w:rsidRDefault="00AE7DE9" w:rsidP="00AE7DE9">
      <w:pPr>
        <w:rPr>
          <w:rFonts w:eastAsia="Calibri"/>
          <w:bCs/>
          <w:lang w:val="tt-RU" w:bidi="en-US"/>
        </w:rPr>
      </w:pPr>
      <w:r>
        <w:rPr>
          <w:rFonts w:eastAsia="Calibri"/>
          <w:bCs/>
          <w:lang w:val="tt-RU" w:bidi="en-US"/>
        </w:rPr>
        <w:t xml:space="preserve"> </w:t>
      </w:r>
      <w:r>
        <w:rPr>
          <w:rFonts w:eastAsia="Calibri"/>
          <w:b/>
          <w:bCs/>
          <w:lang w:val="tt-RU" w:bidi="en-US"/>
        </w:rPr>
        <w:t>Практик эшләр</w:t>
      </w:r>
      <w:r>
        <w:rPr>
          <w:rFonts w:eastAsia="Calibri"/>
          <w:bCs/>
          <w:lang w:val="tt-RU" w:bidi="en-US"/>
        </w:rPr>
        <w:t>: җепләрдән олимпия символы ясау; чигүле кыстыргыч, мини-панно,киемнәрне төзәтү,тукымадан тышча(футляр)</w:t>
      </w:r>
    </w:p>
    <w:p w:rsidR="00AE7DE9" w:rsidRDefault="00AE7DE9" w:rsidP="00AE7DE9">
      <w:pPr>
        <w:rPr>
          <w:rFonts w:eastAsia="Calibri"/>
          <w:b/>
          <w:lang w:val="tt-RU" w:bidi="en-US"/>
        </w:rPr>
      </w:pPr>
      <w:r>
        <w:rPr>
          <w:rFonts w:eastAsia="Calibri"/>
          <w:b/>
          <w:lang w:val="tt-RU" w:bidi="en-US"/>
        </w:rPr>
        <w:t>4.Металллар (2 сәг)</w:t>
      </w:r>
    </w:p>
    <w:p w:rsidR="00AE7DE9" w:rsidRDefault="00AE7DE9" w:rsidP="00AE7DE9">
      <w:pPr>
        <w:rPr>
          <w:rFonts w:eastAsia="Calibri"/>
          <w:b/>
          <w:bCs/>
          <w:lang w:val="tt-RU" w:bidi="en-US"/>
        </w:rPr>
      </w:pPr>
      <w:r>
        <w:rPr>
          <w:rFonts w:eastAsia="Calibri"/>
          <w:b/>
          <w:bCs/>
          <w:lang w:val="tt-RU" w:bidi="en-US"/>
        </w:rPr>
        <w:t>Бүлекнең төп эчтәлеге.</w:t>
      </w:r>
    </w:p>
    <w:p w:rsidR="00AE7DE9" w:rsidRDefault="00AE7DE9" w:rsidP="00AE7DE9">
      <w:pPr>
        <w:rPr>
          <w:rFonts w:eastAsia="Calibri"/>
          <w:lang w:val="tt-RU" w:bidi="en-US"/>
        </w:rPr>
      </w:pPr>
      <w:r>
        <w:rPr>
          <w:rFonts w:eastAsia="Calibri"/>
          <w:lang w:val="tt-RU" w:bidi="en-US"/>
        </w:rPr>
        <w:t>Дәресләрдә кулланылган металллар: фольга, чыбык. Фольганың үзлекләре: төсе, ялтыравы, калынлыгы, ныклыгы, бегелүчәнлеге,  форманы саклау үзлеге.Тимерчыбыкны әйбер ясау өчен үзлекләрен истә тотып сайлау.Икенчел чимал буларак тимер банкалар.</w:t>
      </w:r>
    </w:p>
    <w:p w:rsidR="00AE7DE9" w:rsidRDefault="00AE7DE9" w:rsidP="00AE7DE9">
      <w:pPr>
        <w:rPr>
          <w:rFonts w:eastAsia="Calibri"/>
          <w:lang w:val="tt-RU" w:bidi="en-US"/>
        </w:rPr>
      </w:pPr>
      <w:r>
        <w:rPr>
          <w:rFonts w:eastAsia="Calibri"/>
          <w:lang w:val="tt-RU" w:bidi="en-US"/>
        </w:rPr>
        <w:t xml:space="preserve">  Тамгалаганда материалларны сакчыл куллану.</w:t>
      </w:r>
    </w:p>
    <w:p w:rsidR="00AE7DE9" w:rsidRDefault="00AE7DE9" w:rsidP="00AE7DE9">
      <w:pPr>
        <w:rPr>
          <w:rFonts w:eastAsia="Calibri"/>
          <w:lang w:val="tt-RU" w:bidi="en-US"/>
        </w:rPr>
      </w:pPr>
      <w:r>
        <w:rPr>
          <w:rFonts w:eastAsia="Calibri"/>
          <w:lang w:val="tt-RU" w:bidi="en-US"/>
        </w:rPr>
        <w:t xml:space="preserve">  Металларны </w:t>
      </w:r>
      <w:r>
        <w:rPr>
          <w:rFonts w:eastAsia="Calibri"/>
          <w:bCs/>
          <w:lang w:val="tt-RU" w:bidi="en-US"/>
        </w:rPr>
        <w:t>эшкәрткәндә кораллар һәм җайланмалар: кайчылар, шариклы ручканың буш стержены, такта.</w:t>
      </w:r>
    </w:p>
    <w:p w:rsidR="00AE7DE9" w:rsidRDefault="00AE7DE9" w:rsidP="00AE7DE9">
      <w:pPr>
        <w:shd w:val="clear" w:color="auto" w:fill="FFFFFF"/>
        <w:tabs>
          <w:tab w:val="left" w:pos="206"/>
        </w:tabs>
        <w:jc w:val="both"/>
        <w:rPr>
          <w:b/>
          <w:noProof/>
          <w:lang w:val="tt-RU"/>
        </w:rPr>
      </w:pPr>
      <w:r>
        <w:rPr>
          <w:lang w:val="tt-RU" w:bidi="en-US"/>
        </w:rPr>
        <w:t xml:space="preserve">  Металларны </w:t>
      </w:r>
      <w:r>
        <w:rPr>
          <w:bCs/>
          <w:lang w:val="tt-RU" w:bidi="en-US"/>
        </w:rPr>
        <w:t xml:space="preserve">кулдан эшкәрткәндә төп технологик операцияләр </w:t>
      </w:r>
      <w:r>
        <w:rPr>
          <w:lang w:val="tt-RU" w:bidi="en-US"/>
        </w:rPr>
        <w:t>: күз белән тамгалау, шаблон буенча, кайчы белән кисү, бору.</w:t>
      </w:r>
      <w:r>
        <w:rPr>
          <w:b/>
          <w:noProof/>
          <w:lang w:val="tt-RU"/>
        </w:rPr>
        <w:t xml:space="preserve"> Укучыларның белемнәренә һәм күнекмәләренә таләпләр:</w:t>
      </w:r>
    </w:p>
    <w:p w:rsidR="00AE7DE9" w:rsidRDefault="00AE7DE9" w:rsidP="00AE7DE9">
      <w:pPr>
        <w:jc w:val="both"/>
        <w:rPr>
          <w:rFonts w:eastAsia="Calibri"/>
          <w:lang w:val="tt-RU"/>
        </w:rPr>
      </w:pPr>
      <w:r>
        <w:rPr>
          <w:rFonts w:eastAsia="Calibri"/>
          <w:lang w:val="tt-RU"/>
        </w:rPr>
        <w:t>Металл белән эшләү.  Металлны кайчы белән кискәндә куркынычсызлык кагыйдәләре белән таныштыру.</w:t>
      </w:r>
    </w:p>
    <w:p w:rsidR="00AE7DE9" w:rsidRDefault="00AE7DE9" w:rsidP="00AE7DE9">
      <w:pPr>
        <w:rPr>
          <w:rFonts w:eastAsia="Calibri"/>
          <w:lang w:val="tt-RU" w:bidi="en-US"/>
        </w:rPr>
      </w:pPr>
      <w:r>
        <w:rPr>
          <w:rFonts w:eastAsia="Calibri"/>
          <w:b/>
          <w:lang w:val="tt-RU" w:bidi="en-US"/>
        </w:rPr>
        <w:t>Практик эшләр</w:t>
      </w:r>
      <w:r>
        <w:rPr>
          <w:rFonts w:eastAsia="Calibri"/>
          <w:lang w:val="tt-RU" w:bidi="en-US"/>
        </w:rPr>
        <w:t>: көзге букет өчен ваза ясау, фольгадан спорт тамгалары, тимерчыбыктан каркас модельләр.</w:t>
      </w:r>
    </w:p>
    <w:p w:rsidR="00AE7DE9" w:rsidRDefault="00AE7DE9" w:rsidP="00AE7DE9">
      <w:pPr>
        <w:rPr>
          <w:rFonts w:eastAsia="Calibri"/>
          <w:b/>
          <w:lang w:val="tt-RU" w:bidi="en-US"/>
        </w:rPr>
      </w:pPr>
      <w:r>
        <w:rPr>
          <w:rFonts w:eastAsia="Calibri"/>
          <w:b/>
          <w:lang w:val="tt-RU" w:bidi="en-US"/>
        </w:rPr>
        <w:t>5.Үтильләштерелгән материаллар (3 сәг)</w:t>
      </w:r>
    </w:p>
    <w:p w:rsidR="00AE7DE9" w:rsidRDefault="00AE7DE9" w:rsidP="00AE7DE9">
      <w:pPr>
        <w:rPr>
          <w:rFonts w:eastAsia="Calibri"/>
          <w:b/>
          <w:bCs/>
          <w:lang w:val="tt-RU" w:bidi="en-US"/>
        </w:rPr>
      </w:pPr>
      <w:r>
        <w:rPr>
          <w:rFonts w:eastAsia="Calibri"/>
          <w:b/>
          <w:bCs/>
          <w:lang w:val="tt-RU" w:bidi="en-US"/>
        </w:rPr>
        <w:t>Бүлекнең төп эчтәлеге.</w:t>
      </w:r>
    </w:p>
    <w:p w:rsidR="00AE7DE9" w:rsidRDefault="00AE7DE9" w:rsidP="00AE7DE9">
      <w:pPr>
        <w:rPr>
          <w:rFonts w:eastAsia="Calibri"/>
          <w:lang w:val="tt-RU" w:bidi="en-US"/>
        </w:rPr>
      </w:pPr>
      <w:r>
        <w:rPr>
          <w:rFonts w:eastAsia="Calibri"/>
          <w:lang w:val="tt-RU" w:bidi="en-US"/>
        </w:rPr>
        <w:t xml:space="preserve">  Материалларның төре: күләмле пластик савытлар, пенопласттан төрү тартмасы .</w:t>
      </w:r>
    </w:p>
    <w:p w:rsidR="00AE7DE9" w:rsidRDefault="00AE7DE9" w:rsidP="00AE7DE9">
      <w:pPr>
        <w:rPr>
          <w:rFonts w:eastAsia="Calibri"/>
          <w:lang w:val="tt-RU" w:bidi="en-US"/>
        </w:rPr>
      </w:pPr>
      <w:r>
        <w:rPr>
          <w:rFonts w:eastAsia="Calibri"/>
          <w:lang w:val="tt-RU" w:bidi="en-US"/>
        </w:rPr>
        <w:lastRenderedPageBreak/>
        <w:t xml:space="preserve">  Үтильләштерелгән материалларны эшкәрткәндә кораллар һәм җайланмалар:кайчы, без, фломастер, без белән эшләү өчен такта. Кайчы һәм без белән эшләгәндә куркынычсызлык кагыйдәләре.</w:t>
      </w:r>
    </w:p>
    <w:p w:rsidR="00AE7DE9" w:rsidRDefault="00AE7DE9" w:rsidP="00AE7DE9">
      <w:pPr>
        <w:rPr>
          <w:rFonts w:eastAsia="Calibri"/>
          <w:lang w:val="tt-RU" w:bidi="en-US"/>
        </w:rPr>
      </w:pPr>
      <w:r>
        <w:rPr>
          <w:rFonts w:eastAsia="Calibri"/>
          <w:lang w:val="tt-RU" w:bidi="en-US"/>
        </w:rPr>
        <w:t xml:space="preserve">Үтильләштерелгән </w:t>
      </w:r>
      <w:r>
        <w:rPr>
          <w:rFonts w:eastAsia="Calibri"/>
          <w:bCs/>
          <w:lang w:val="tt-RU" w:bidi="en-US"/>
        </w:rPr>
        <w:t>материалларны кулдан эшкәрткәндә төп технологик операцияләр : күз белән чамалап һәм шаблон буенча тамгалау, кайчы белән кисү,, детальләрне ябыштырып җыю,кысу, наңдак кәгазе белән шомарту,аппликация белән бизәү, буяу.</w:t>
      </w:r>
    </w:p>
    <w:p w:rsidR="00AE7DE9" w:rsidRDefault="00AE7DE9" w:rsidP="00AE7DE9">
      <w:pPr>
        <w:rPr>
          <w:rFonts w:eastAsia="Calibri"/>
          <w:lang w:val="tt-RU" w:bidi="en-US"/>
        </w:rPr>
      </w:pPr>
      <w:r>
        <w:rPr>
          <w:rFonts w:eastAsia="Calibri"/>
          <w:b/>
          <w:lang w:val="tt-RU" w:bidi="en-US"/>
        </w:rPr>
        <w:t>Практик эшләр</w:t>
      </w:r>
      <w:r>
        <w:rPr>
          <w:rFonts w:eastAsia="Calibri"/>
          <w:lang w:val="tt-RU" w:bidi="en-US"/>
        </w:rPr>
        <w:t>: пластик савыттан аскуйма ясау;пенопласттан уенчык-сувенирлар, яңа ел асылмалары ясау.</w:t>
      </w:r>
    </w:p>
    <w:p w:rsidR="00AE7DE9" w:rsidRDefault="00AE7DE9" w:rsidP="00AE7DE9">
      <w:pPr>
        <w:rPr>
          <w:rFonts w:eastAsia="Calibri"/>
          <w:lang w:val="tt-RU" w:bidi="en-US"/>
        </w:rPr>
      </w:pPr>
    </w:p>
    <w:p w:rsidR="00AE7DE9" w:rsidRDefault="00AE7DE9" w:rsidP="00AE7DE9">
      <w:pPr>
        <w:rPr>
          <w:rFonts w:eastAsia="Calibri"/>
          <w:b/>
          <w:lang w:val="tt-RU" w:bidi="en-US"/>
        </w:rPr>
      </w:pPr>
      <w:r>
        <w:rPr>
          <w:rFonts w:eastAsia="Calibri"/>
          <w:b/>
          <w:lang w:val="tt-RU" w:bidi="en-US"/>
        </w:rPr>
        <w:t>6.Конструкторлаштыру һәм модельләштерү (1 сәг)</w:t>
      </w:r>
    </w:p>
    <w:p w:rsidR="00AE7DE9" w:rsidRDefault="00AE7DE9" w:rsidP="00AE7DE9">
      <w:pPr>
        <w:rPr>
          <w:rFonts w:eastAsia="Calibri"/>
          <w:b/>
          <w:bCs/>
          <w:lang w:val="tt-RU" w:bidi="en-US"/>
        </w:rPr>
      </w:pPr>
      <w:r>
        <w:rPr>
          <w:rFonts w:eastAsia="Calibri"/>
          <w:b/>
          <w:bCs/>
          <w:lang w:val="tt-RU" w:bidi="en-US"/>
        </w:rPr>
        <w:t>Бүлекнең төп эчтәлеге.</w:t>
      </w:r>
    </w:p>
    <w:p w:rsidR="00AE7DE9" w:rsidRDefault="00AE7DE9" w:rsidP="00AE7DE9">
      <w:pPr>
        <w:rPr>
          <w:rFonts w:eastAsia="Calibri"/>
          <w:lang w:val="tt-RU" w:bidi="en-US"/>
        </w:rPr>
      </w:pPr>
      <w:r>
        <w:rPr>
          <w:rFonts w:eastAsia="Calibri"/>
          <w:lang w:val="tt-RU" w:bidi="en-US"/>
        </w:rPr>
        <w:t>Эшләнмәнең конструкциясе турында төшенчә. Конструкциянең төрле төрләре һәм аларны җыю алымнары. Эшләнмәгә төп таләпләр (материалның туры килүе).</w:t>
      </w:r>
    </w:p>
    <w:p w:rsidR="00AE7DE9" w:rsidRDefault="00AE7DE9" w:rsidP="00AE7DE9">
      <w:pPr>
        <w:jc w:val="both"/>
        <w:rPr>
          <w:rFonts w:eastAsia="Calibri"/>
          <w:lang w:val="tt-RU" w:bidi="en-US"/>
        </w:rPr>
      </w:pPr>
      <w:r>
        <w:rPr>
          <w:rFonts w:eastAsia="Calibri"/>
          <w:lang w:val="tt-RU" w:bidi="en-US"/>
        </w:rPr>
        <w:t xml:space="preserve">  Схема, гади сызым, эскиз һәм бирелгәннәр буенча конструкторлаштыру һәм модельләштерү.</w:t>
      </w:r>
    </w:p>
    <w:p w:rsidR="00AE7DE9" w:rsidRDefault="00AE7DE9" w:rsidP="00AE7DE9">
      <w:pPr>
        <w:jc w:val="both"/>
        <w:rPr>
          <w:rFonts w:eastAsia="Calibri"/>
          <w:lang w:val="tt-RU" w:bidi="en-US"/>
        </w:rPr>
      </w:pPr>
      <w:r>
        <w:rPr>
          <w:rFonts w:eastAsia="Calibri"/>
          <w:b/>
          <w:lang w:val="tt-RU" w:bidi="en-US"/>
        </w:rPr>
        <w:t xml:space="preserve">Практик эшләр: </w:t>
      </w:r>
      <w:r>
        <w:rPr>
          <w:rFonts w:eastAsia="Calibri"/>
          <w:lang w:val="tt-RU" w:bidi="en-US"/>
        </w:rPr>
        <w:t xml:space="preserve"> күчермәле җайланмаларның үрнәген җыю</w:t>
      </w:r>
    </w:p>
    <w:p w:rsidR="00AE7DE9" w:rsidRDefault="00AE7DE9" w:rsidP="00AE7DE9">
      <w:pPr>
        <w:jc w:val="both"/>
        <w:rPr>
          <w:rFonts w:eastAsia="Calibri"/>
          <w:b/>
          <w:noProof/>
          <w:lang w:val="tt-RU"/>
        </w:rPr>
      </w:pPr>
      <w:r>
        <w:rPr>
          <w:rFonts w:eastAsia="Calibri"/>
          <w:b/>
          <w:noProof/>
          <w:lang w:val="tt-RU"/>
        </w:rPr>
        <w:t>Укучыларның белемнәренә һәм күнекмәләренә таләпләр:</w:t>
      </w:r>
    </w:p>
    <w:p w:rsidR="00AE7DE9" w:rsidRDefault="00AE7DE9" w:rsidP="00AE7DE9">
      <w:pPr>
        <w:jc w:val="both"/>
        <w:rPr>
          <w:rFonts w:eastAsia="Calibri"/>
          <w:b/>
          <w:noProof/>
          <w:lang w:val="tt-RU"/>
        </w:rPr>
      </w:pPr>
      <w:r>
        <w:rPr>
          <w:rFonts w:eastAsia="Calibri"/>
          <w:lang w:val="tt-RU"/>
        </w:rPr>
        <w:t>Конструктор детальләреннән катлаулы булмаган объект модельләре иҗат итү.</w:t>
      </w:r>
    </w:p>
    <w:p w:rsidR="00AE7DE9" w:rsidRDefault="00AE7DE9" w:rsidP="00AE7DE9">
      <w:pPr>
        <w:rPr>
          <w:rFonts w:eastAsia="Calibri"/>
          <w:lang w:val="tt-RU"/>
        </w:rPr>
      </w:pPr>
      <w:r>
        <w:rPr>
          <w:rFonts w:eastAsia="Calibri"/>
          <w:lang w:val="tt-RU"/>
        </w:rPr>
        <w:t>Конструктор модельләре җыю технологиясенә кыскача характеристика</w:t>
      </w:r>
    </w:p>
    <w:p w:rsidR="00AE7DE9" w:rsidRDefault="00AE7DE9" w:rsidP="00AE7DE9">
      <w:pPr>
        <w:rPr>
          <w:rFonts w:eastAsia="Calibri"/>
          <w:b/>
          <w:lang w:val="tt-RU" w:bidi="en-US"/>
        </w:rPr>
      </w:pPr>
      <w:r>
        <w:rPr>
          <w:rFonts w:eastAsia="Calibri"/>
          <w:b/>
          <w:lang w:val="tt-RU" w:bidi="en-US"/>
        </w:rPr>
        <w:t>7.Компьютерда эшләү практикасы(10 сәг)</w:t>
      </w:r>
    </w:p>
    <w:p w:rsidR="00AE7DE9" w:rsidRDefault="00AE7DE9" w:rsidP="00AE7DE9">
      <w:pPr>
        <w:rPr>
          <w:rFonts w:eastAsia="Calibri"/>
          <w:b/>
          <w:bCs/>
          <w:lang w:val="tt-RU" w:bidi="en-US"/>
        </w:rPr>
      </w:pPr>
      <w:r>
        <w:rPr>
          <w:rFonts w:eastAsia="Calibri"/>
          <w:b/>
          <w:bCs/>
          <w:lang w:val="tt-RU" w:bidi="en-US"/>
        </w:rPr>
        <w:t>Бүлекнең төп эчтәлеге</w:t>
      </w:r>
    </w:p>
    <w:p w:rsidR="00AE7DE9" w:rsidRDefault="00AE7DE9" w:rsidP="00AE7DE9">
      <w:pPr>
        <w:pStyle w:val="a8"/>
        <w:rPr>
          <w:rFonts w:ascii="Times New Roman" w:hAnsi="Times New Roman" w:cs="Times New Roman"/>
          <w:sz w:val="24"/>
          <w:szCs w:val="24"/>
          <w:lang w:val="tt-RU" w:bidi="en-US"/>
        </w:rPr>
      </w:pPr>
      <w:r>
        <w:rPr>
          <w:rFonts w:ascii="Times New Roman" w:hAnsi="Times New Roman" w:cs="Times New Roman"/>
          <w:sz w:val="24"/>
          <w:szCs w:val="24"/>
          <w:lang w:val="tt-RU" w:bidi="en-US"/>
        </w:rPr>
        <w:t>Компьютер. Компьютерда эшләүнең нигезләре. (4 сәг)</w:t>
      </w:r>
    </w:p>
    <w:p w:rsidR="00AE7DE9" w:rsidRDefault="00AE7DE9" w:rsidP="00AE7DE9">
      <w:pPr>
        <w:pStyle w:val="a8"/>
        <w:rPr>
          <w:rFonts w:ascii="Times New Roman" w:hAnsi="Times New Roman" w:cs="Times New Roman"/>
          <w:sz w:val="24"/>
          <w:szCs w:val="24"/>
          <w:lang w:val="tt-RU" w:bidi="en-US"/>
        </w:rPr>
      </w:pPr>
      <w:r>
        <w:rPr>
          <w:rFonts w:ascii="Times New Roman" w:hAnsi="Times New Roman" w:cs="Times New Roman"/>
          <w:sz w:val="24"/>
          <w:szCs w:val="24"/>
          <w:lang w:val="tt-RU" w:bidi="en-US"/>
        </w:rPr>
        <w:t>Компьютер мәгълүмат белән эшләү өчен универсаль техник чара. Компютерның төп җайланмалары һәм аларның үзлекләре.Кабатлау.Эш урынын оештыру.Компьютерга ялганучы өстәмә җайланмалар. (принтер,сканер)</w:t>
      </w:r>
    </w:p>
    <w:p w:rsidR="00AE7DE9" w:rsidRDefault="00AE7DE9" w:rsidP="00AE7DE9">
      <w:pPr>
        <w:pStyle w:val="a8"/>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val="tt-RU" w:bidi="en-US"/>
        </w:rPr>
        <w:t>И</w:t>
      </w:r>
      <w:proofErr w:type="spellStart"/>
      <w:r>
        <w:rPr>
          <w:rFonts w:ascii="Times New Roman" w:eastAsia="Times New Roman" w:hAnsi="Times New Roman" w:cs="Times New Roman"/>
          <w:sz w:val="24"/>
          <w:szCs w:val="24"/>
          <w:lang w:bidi="en-US"/>
        </w:rPr>
        <w:t>нструменталь</w:t>
      </w:r>
      <w:proofErr w:type="spellEnd"/>
      <w:r>
        <w:rPr>
          <w:rFonts w:ascii="Times New Roman" w:eastAsia="Times New Roman" w:hAnsi="Times New Roman" w:cs="Times New Roman"/>
          <w:sz w:val="24"/>
          <w:szCs w:val="24"/>
          <w:lang w:val="tt-RU" w:bidi="en-US"/>
        </w:rPr>
        <w:t xml:space="preserve"> </w:t>
      </w:r>
      <w:r>
        <w:rPr>
          <w:rFonts w:ascii="Times New Roman" w:eastAsia="Times New Roman" w:hAnsi="Times New Roman" w:cs="Times New Roman"/>
          <w:sz w:val="24"/>
          <w:szCs w:val="24"/>
          <w:lang w:bidi="en-US"/>
        </w:rPr>
        <w:t>программа</w:t>
      </w:r>
      <w:r>
        <w:rPr>
          <w:rFonts w:ascii="Times New Roman" w:eastAsia="Times New Roman" w:hAnsi="Times New Roman" w:cs="Times New Roman"/>
          <w:sz w:val="24"/>
          <w:szCs w:val="24"/>
          <w:lang w:val="tt-RU" w:bidi="en-US"/>
        </w:rPr>
        <w:t>лар белән эшләү технологиясе</w:t>
      </w:r>
      <w:r>
        <w:rPr>
          <w:rFonts w:ascii="Times New Roman" w:eastAsia="Times New Roman" w:hAnsi="Times New Roman" w:cs="Times New Roman"/>
          <w:sz w:val="24"/>
          <w:szCs w:val="24"/>
          <w:lang w:bidi="en-US"/>
        </w:rPr>
        <w:t xml:space="preserve"> (</w:t>
      </w:r>
      <w:r>
        <w:rPr>
          <w:rFonts w:ascii="Times New Roman" w:eastAsia="Times New Roman" w:hAnsi="Times New Roman" w:cs="Times New Roman"/>
          <w:sz w:val="24"/>
          <w:szCs w:val="24"/>
          <w:lang w:val="tt-RU" w:bidi="en-US"/>
        </w:rPr>
        <w:t>6</w:t>
      </w:r>
      <w:r>
        <w:rPr>
          <w:rFonts w:ascii="Times New Roman" w:eastAsia="Times New Roman" w:hAnsi="Times New Roman" w:cs="Times New Roman"/>
          <w:sz w:val="24"/>
          <w:szCs w:val="24"/>
          <w:lang w:bidi="en-US"/>
        </w:rPr>
        <w:t xml:space="preserve"> ч)</w:t>
      </w:r>
    </w:p>
    <w:p w:rsidR="00AE7DE9" w:rsidRDefault="00AE7DE9" w:rsidP="00AE7DE9">
      <w:pPr>
        <w:pStyle w:val="a8"/>
        <w:rPr>
          <w:rFonts w:ascii="Times New Roman" w:hAnsi="Times New Roman" w:cs="Times New Roman"/>
          <w:sz w:val="24"/>
          <w:szCs w:val="24"/>
          <w:lang w:val="tt-RU" w:bidi="en-US"/>
        </w:rPr>
      </w:pPr>
      <w:r>
        <w:rPr>
          <w:rFonts w:ascii="Times New Roman" w:eastAsia="Times New Roman" w:hAnsi="Times New Roman" w:cs="Times New Roman"/>
          <w:sz w:val="24"/>
          <w:szCs w:val="24"/>
          <w:lang w:val="tt-RU" w:bidi="en-US"/>
        </w:rPr>
        <w:t xml:space="preserve">Текст белән эшләү өчен </w:t>
      </w:r>
      <w:r>
        <w:rPr>
          <w:rFonts w:ascii="Times New Roman" w:hAnsi="Times New Roman" w:cs="Times New Roman"/>
          <w:sz w:val="24"/>
          <w:szCs w:val="24"/>
          <w:lang w:val="tt-RU" w:bidi="en-US"/>
        </w:rPr>
        <w:t>инструменталь программалар белән танышу. Текстны клавиатурадан кертү. Текст редакторы белән эшләү.</w:t>
      </w:r>
      <w:r>
        <w:rPr>
          <w:rFonts w:ascii="Times New Roman" w:hAnsi="Times New Roman" w:cs="Times New Roman"/>
          <w:sz w:val="24"/>
          <w:szCs w:val="24"/>
          <w:lang w:bidi="en-US"/>
        </w:rPr>
        <w:t xml:space="preserve"> Компьютер </w:t>
      </w:r>
      <w:proofErr w:type="spellStart"/>
      <w:r>
        <w:rPr>
          <w:rFonts w:ascii="Times New Roman" w:hAnsi="Times New Roman" w:cs="Times New Roman"/>
          <w:sz w:val="24"/>
          <w:szCs w:val="24"/>
          <w:lang w:bidi="en-US"/>
        </w:rPr>
        <w:t>клавиатурасын</w:t>
      </w:r>
      <w:proofErr w:type="spellEnd"/>
      <w:r>
        <w:rPr>
          <w:rFonts w:ascii="Times New Roman" w:hAnsi="Times New Roman" w:cs="Times New Roman"/>
          <w:sz w:val="24"/>
          <w:szCs w:val="24"/>
          <w:lang w:bidi="en-US"/>
        </w:rPr>
        <w:t xml:space="preserve"> </w:t>
      </w:r>
      <w:r>
        <w:rPr>
          <w:rFonts w:ascii="Times New Roman" w:hAnsi="Times New Roman" w:cs="Times New Roman"/>
          <w:sz w:val="24"/>
          <w:szCs w:val="24"/>
          <w:lang w:val="tt-RU" w:bidi="en-US"/>
        </w:rPr>
        <w:t>ө</w:t>
      </w:r>
      <w:proofErr w:type="spellStart"/>
      <w:r>
        <w:rPr>
          <w:rFonts w:ascii="Times New Roman" w:hAnsi="Times New Roman" w:cs="Times New Roman"/>
          <w:sz w:val="24"/>
          <w:szCs w:val="24"/>
          <w:lang w:bidi="en-US"/>
        </w:rPr>
        <w:t>йр</w:t>
      </w:r>
      <w:proofErr w:type="spellEnd"/>
      <w:r>
        <w:rPr>
          <w:rFonts w:ascii="Times New Roman" w:hAnsi="Times New Roman" w:cs="Times New Roman"/>
          <w:sz w:val="24"/>
          <w:szCs w:val="24"/>
          <w:lang w:val="tt-RU" w:bidi="en-US"/>
        </w:rPr>
        <w:t>ән</w:t>
      </w:r>
      <w:proofErr w:type="gramStart"/>
      <w:r>
        <w:rPr>
          <w:rFonts w:ascii="Times New Roman" w:hAnsi="Times New Roman" w:cs="Times New Roman"/>
          <w:sz w:val="24"/>
          <w:szCs w:val="24"/>
          <w:lang w:val="tt-RU" w:bidi="en-US"/>
        </w:rPr>
        <w:t>ү.</w:t>
      </w:r>
      <w:proofErr w:type="gramEnd"/>
      <w:r>
        <w:rPr>
          <w:rFonts w:ascii="Times New Roman" w:hAnsi="Times New Roman" w:cs="Times New Roman"/>
          <w:sz w:val="24"/>
          <w:szCs w:val="24"/>
          <w:lang w:val="tt-RU" w:bidi="en-US"/>
        </w:rPr>
        <w:t>Клавиатура тренажеры, аның белән эшләү.</w:t>
      </w:r>
    </w:p>
    <w:p w:rsidR="00AE7DE9" w:rsidRDefault="00AE7DE9" w:rsidP="00AE7DE9">
      <w:pPr>
        <w:pStyle w:val="a8"/>
        <w:rPr>
          <w:rFonts w:ascii="Times New Roman" w:eastAsia="Times New Roman" w:hAnsi="Times New Roman" w:cs="Times New Roman"/>
          <w:sz w:val="24"/>
          <w:szCs w:val="24"/>
          <w:lang w:val="tt-RU" w:bidi="en-US"/>
        </w:rPr>
      </w:pPr>
      <w:r>
        <w:rPr>
          <w:rFonts w:ascii="Times New Roman" w:hAnsi="Times New Roman" w:cs="Times New Roman"/>
          <w:sz w:val="24"/>
          <w:szCs w:val="24"/>
          <w:lang w:val="tt-RU" w:bidi="en-US"/>
        </w:rPr>
        <w:t>Клавиатурада язу кагыйдәләре белән танышу( хәреф һәм цифрларны,баш хәрефне, ноктаны ,өтерне, сүзләр арасындагы интервалны кертү, яңа юлга күчү, символларны бетерү.Клавиатурадан компьютерга гади текстны кертү.</w:t>
      </w:r>
      <w:r>
        <w:rPr>
          <w:rFonts w:ascii="Times New Roman" w:eastAsia="Times New Roman" w:hAnsi="Times New Roman" w:cs="Times New Roman"/>
          <w:sz w:val="24"/>
          <w:szCs w:val="24"/>
          <w:lang w:val="tt-RU" w:bidi="en-US"/>
        </w:rPr>
        <w:t xml:space="preserve"> График редакторны эшләтеп җибәрү һәм аның эшен тәмамлый белү.Рәсемнәрне йөкли һәм саклый белү. Рәсем иҗат итү һәм алар өстендә төрле гамәлләр башкара  белү.</w:t>
      </w:r>
    </w:p>
    <w:p w:rsidR="00AE7DE9" w:rsidRDefault="00AE7DE9" w:rsidP="00AE7DE9">
      <w:pPr>
        <w:pStyle w:val="a8"/>
        <w:rPr>
          <w:rFonts w:ascii="Times New Roman" w:eastAsia="Times New Roman" w:hAnsi="Times New Roman" w:cs="Times New Roman"/>
          <w:sz w:val="24"/>
          <w:szCs w:val="24"/>
          <w:lang w:val="tt-RU" w:bidi="en-US"/>
        </w:rPr>
      </w:pPr>
      <w:r>
        <w:rPr>
          <w:rFonts w:ascii="Times New Roman" w:eastAsia="Times New Roman" w:hAnsi="Times New Roman" w:cs="Times New Roman"/>
          <w:sz w:val="24"/>
          <w:szCs w:val="24"/>
          <w:lang w:val="tt-RU" w:bidi="en-US"/>
        </w:rPr>
        <w:t>Документ белән эшләү. Документны саклау, ачу, бастыру; сканер аша документны кертү.</w:t>
      </w:r>
    </w:p>
    <w:p w:rsidR="00AE7DE9" w:rsidRDefault="00AE7DE9" w:rsidP="00AE7DE9">
      <w:pPr>
        <w:pStyle w:val="a8"/>
        <w:rPr>
          <w:rFonts w:ascii="Times New Roman" w:eastAsia="Times New Roman" w:hAnsi="Times New Roman" w:cs="Times New Roman"/>
          <w:sz w:val="24"/>
          <w:szCs w:val="24"/>
          <w:lang w:val="tt-RU" w:bidi="en-US"/>
        </w:rPr>
      </w:pPr>
      <w:r>
        <w:rPr>
          <w:rFonts w:ascii="Times New Roman" w:eastAsia="Times New Roman" w:hAnsi="Times New Roman" w:cs="Times New Roman"/>
          <w:sz w:val="24"/>
          <w:szCs w:val="24"/>
          <w:lang w:val="tt-RU" w:bidi="en-US"/>
        </w:rPr>
        <w:t>Гади электрон белешмәлекләр белән эшләү.</w:t>
      </w:r>
    </w:p>
    <w:p w:rsidR="00AE7DE9" w:rsidRDefault="00AE7DE9" w:rsidP="00AE7DE9">
      <w:pPr>
        <w:jc w:val="both"/>
        <w:rPr>
          <w:rFonts w:eastAsia="Calibri"/>
          <w:b/>
          <w:noProof/>
          <w:lang w:val="tt-RU"/>
        </w:rPr>
      </w:pPr>
      <w:r>
        <w:rPr>
          <w:rFonts w:eastAsia="Calibri"/>
          <w:b/>
          <w:noProof/>
          <w:lang w:val="tt-RU"/>
        </w:rPr>
        <w:t>Укучыларның белемнәренә һәм күнекмәләренә таләпләр:</w:t>
      </w:r>
    </w:p>
    <w:p w:rsidR="00AE7DE9" w:rsidRDefault="00AE7DE9" w:rsidP="00AE7DE9">
      <w:pPr>
        <w:pStyle w:val="a8"/>
        <w:rPr>
          <w:rFonts w:ascii="Times New Roman" w:hAnsi="Times New Roman" w:cs="Times New Roman"/>
          <w:sz w:val="24"/>
          <w:szCs w:val="24"/>
          <w:lang w:val="tt-RU" w:bidi="en-US"/>
        </w:rPr>
      </w:pPr>
      <w:r>
        <w:rPr>
          <w:rFonts w:ascii="Times New Roman" w:hAnsi="Times New Roman" w:cs="Times New Roman"/>
          <w:sz w:val="24"/>
          <w:szCs w:val="24"/>
          <w:lang w:val="tt-RU" w:bidi="en-US"/>
        </w:rPr>
        <w:t>Компютерның төп җайланмалары һәм аларның үзлекләре</w:t>
      </w:r>
      <w:r>
        <w:rPr>
          <w:rFonts w:ascii="Times New Roman" w:hAnsi="Times New Roman" w:cs="Times New Roman"/>
          <w:sz w:val="24"/>
          <w:szCs w:val="24"/>
          <w:lang w:val="tt-RU"/>
        </w:rPr>
        <w:t xml:space="preserve"> белү..Куркынычсызлык кагыйдәләре. Компьютерны кабызу,сүндерү, компьютер җайланмалары, аңа җиһазлар тоташтыру. Эш урынын оештыру һәм компьютер янында куркынычсыз эшне тәэмин итү. Текстны принтерга кертү.Рәсем ясау, саклау, буяу.Текст төзү, аны үзгәртү,саклау.</w:t>
      </w:r>
      <w:r>
        <w:rPr>
          <w:rFonts w:ascii="Times New Roman" w:eastAsia="Times New Roman" w:hAnsi="Times New Roman" w:cs="Times New Roman"/>
          <w:sz w:val="24"/>
          <w:szCs w:val="24"/>
          <w:lang w:val="tt-RU" w:bidi="en-US"/>
        </w:rPr>
        <w:t xml:space="preserve"> Текст белән эшләү өчен </w:t>
      </w:r>
      <w:r>
        <w:rPr>
          <w:rFonts w:ascii="Times New Roman" w:hAnsi="Times New Roman" w:cs="Times New Roman"/>
          <w:sz w:val="24"/>
          <w:szCs w:val="24"/>
          <w:lang w:val="tt-RU" w:bidi="en-US"/>
        </w:rPr>
        <w:t>инструменталь программалар белән танышу. Текстны клавиатурадан кертү. Текст редакторы белән эшләү.</w:t>
      </w:r>
      <w:r>
        <w:rPr>
          <w:rFonts w:ascii="Times New Roman" w:hAnsi="Times New Roman" w:cs="Times New Roman"/>
          <w:sz w:val="24"/>
          <w:szCs w:val="24"/>
          <w:lang w:bidi="en-US"/>
        </w:rPr>
        <w:t xml:space="preserve"> Компьютер </w:t>
      </w:r>
      <w:proofErr w:type="spellStart"/>
      <w:r>
        <w:rPr>
          <w:rFonts w:ascii="Times New Roman" w:hAnsi="Times New Roman" w:cs="Times New Roman"/>
          <w:sz w:val="24"/>
          <w:szCs w:val="24"/>
          <w:lang w:bidi="en-US"/>
        </w:rPr>
        <w:t>клавиатурасын</w:t>
      </w:r>
      <w:proofErr w:type="spellEnd"/>
      <w:r>
        <w:rPr>
          <w:rFonts w:ascii="Times New Roman" w:hAnsi="Times New Roman" w:cs="Times New Roman"/>
          <w:sz w:val="24"/>
          <w:szCs w:val="24"/>
          <w:lang w:bidi="en-US"/>
        </w:rPr>
        <w:t xml:space="preserve"> </w:t>
      </w:r>
      <w:r>
        <w:rPr>
          <w:rFonts w:ascii="Times New Roman" w:hAnsi="Times New Roman" w:cs="Times New Roman"/>
          <w:sz w:val="24"/>
          <w:szCs w:val="24"/>
          <w:lang w:val="tt-RU" w:bidi="en-US"/>
        </w:rPr>
        <w:t>ө</w:t>
      </w:r>
      <w:proofErr w:type="spellStart"/>
      <w:r>
        <w:rPr>
          <w:rFonts w:ascii="Times New Roman" w:hAnsi="Times New Roman" w:cs="Times New Roman"/>
          <w:sz w:val="24"/>
          <w:szCs w:val="24"/>
          <w:lang w:bidi="en-US"/>
        </w:rPr>
        <w:t>йр</w:t>
      </w:r>
      <w:proofErr w:type="spellEnd"/>
      <w:r>
        <w:rPr>
          <w:rFonts w:ascii="Times New Roman" w:hAnsi="Times New Roman" w:cs="Times New Roman"/>
          <w:sz w:val="24"/>
          <w:szCs w:val="24"/>
          <w:lang w:val="tt-RU" w:bidi="en-US"/>
        </w:rPr>
        <w:t>ән</w:t>
      </w:r>
      <w:proofErr w:type="gramStart"/>
      <w:r>
        <w:rPr>
          <w:rFonts w:ascii="Times New Roman" w:hAnsi="Times New Roman" w:cs="Times New Roman"/>
          <w:sz w:val="24"/>
          <w:szCs w:val="24"/>
          <w:lang w:val="tt-RU" w:bidi="en-US"/>
        </w:rPr>
        <w:t>ү.</w:t>
      </w:r>
      <w:proofErr w:type="gramEnd"/>
      <w:r>
        <w:rPr>
          <w:rFonts w:ascii="Times New Roman" w:hAnsi="Times New Roman" w:cs="Times New Roman"/>
          <w:sz w:val="24"/>
          <w:szCs w:val="24"/>
          <w:lang w:val="tt-RU" w:bidi="en-US"/>
        </w:rPr>
        <w:t>Клавиатура тренажеры, аның белән эшләү.</w:t>
      </w:r>
    </w:p>
    <w:p w:rsidR="00AE7DE9" w:rsidRDefault="00AE7DE9" w:rsidP="00AE7DE9">
      <w:pPr>
        <w:pStyle w:val="a8"/>
        <w:rPr>
          <w:rFonts w:ascii="Times New Roman" w:eastAsia="Times New Roman" w:hAnsi="Times New Roman" w:cs="Times New Roman"/>
          <w:sz w:val="24"/>
          <w:szCs w:val="24"/>
          <w:lang w:val="tt-RU" w:bidi="en-US"/>
        </w:rPr>
      </w:pPr>
      <w:r>
        <w:rPr>
          <w:rFonts w:ascii="Times New Roman" w:hAnsi="Times New Roman" w:cs="Times New Roman"/>
          <w:sz w:val="24"/>
          <w:szCs w:val="24"/>
          <w:lang w:val="tt-RU" w:bidi="en-US"/>
        </w:rPr>
        <w:lastRenderedPageBreak/>
        <w:t>Клавиатурада язу кагыйдәләре белән танышуКлавиатурадан компьютерга гади текстны кертү.</w:t>
      </w:r>
      <w:r>
        <w:rPr>
          <w:rFonts w:ascii="Times New Roman" w:eastAsia="Times New Roman" w:hAnsi="Times New Roman" w:cs="Times New Roman"/>
          <w:sz w:val="24"/>
          <w:szCs w:val="24"/>
          <w:lang w:val="tt-RU" w:bidi="en-US"/>
        </w:rPr>
        <w:t xml:space="preserve"> График редакторны эшләтеп җибәрү һәм аның эшен тәмамлый белү.</w:t>
      </w:r>
    </w:p>
    <w:p w:rsidR="00AE7DE9" w:rsidRDefault="00AE7DE9" w:rsidP="00AE7DE9">
      <w:pPr>
        <w:pStyle w:val="a8"/>
        <w:rPr>
          <w:rFonts w:ascii="Times New Roman" w:eastAsia="Times New Roman" w:hAnsi="Times New Roman" w:cs="Times New Roman"/>
          <w:sz w:val="24"/>
          <w:szCs w:val="24"/>
          <w:lang w:val="tt-RU" w:bidi="en-US"/>
        </w:rPr>
      </w:pPr>
      <w:r>
        <w:rPr>
          <w:rFonts w:ascii="Times New Roman" w:eastAsia="Times New Roman" w:hAnsi="Times New Roman" w:cs="Times New Roman"/>
          <w:sz w:val="24"/>
          <w:szCs w:val="24"/>
          <w:lang w:val="tt-RU" w:bidi="en-US"/>
        </w:rPr>
        <w:t>Документ белән эшләү. Документны саклау, ачу, бастыру; сканер аша документны кертү.</w:t>
      </w:r>
    </w:p>
    <w:p w:rsidR="00AE7DE9" w:rsidRDefault="00AE7DE9" w:rsidP="00AE7DE9">
      <w:pPr>
        <w:pStyle w:val="a8"/>
        <w:rPr>
          <w:rFonts w:ascii="Times New Roman" w:eastAsia="Times New Roman" w:hAnsi="Times New Roman" w:cs="Times New Roman"/>
          <w:sz w:val="24"/>
          <w:szCs w:val="24"/>
          <w:lang w:val="tt-RU" w:bidi="en-US"/>
        </w:rPr>
      </w:pPr>
      <w:r>
        <w:rPr>
          <w:rFonts w:ascii="Times New Roman" w:eastAsia="Times New Roman" w:hAnsi="Times New Roman" w:cs="Times New Roman"/>
          <w:sz w:val="24"/>
          <w:szCs w:val="24"/>
          <w:lang w:val="tt-RU" w:bidi="en-US"/>
        </w:rPr>
        <w:t>Гади электрон белешмәлекләр белән эшләү.</w:t>
      </w:r>
    </w:p>
    <w:p w:rsidR="00AE7DE9" w:rsidRDefault="00AE7DE9" w:rsidP="00AE7DE9">
      <w:pPr>
        <w:pStyle w:val="a8"/>
        <w:rPr>
          <w:rFonts w:ascii="Times New Roman" w:hAnsi="Times New Roman" w:cs="Times New Roman"/>
          <w:b/>
          <w:sz w:val="24"/>
          <w:szCs w:val="24"/>
          <w:lang w:val="tt-RU" w:bidi="en-US"/>
        </w:rPr>
      </w:pPr>
    </w:p>
    <w:p w:rsidR="00DF706B" w:rsidRPr="0090177C" w:rsidRDefault="00DF706B" w:rsidP="00DF706B">
      <w:pPr>
        <w:jc w:val="both"/>
        <w:rPr>
          <w:lang w:val="tt-RU"/>
        </w:rPr>
      </w:pPr>
      <w:r w:rsidRPr="0090177C">
        <w:rPr>
          <w:b/>
          <w:highlight w:val="white"/>
          <w:lang w:val="tt-RU"/>
        </w:rPr>
        <w:t>Дәресләрдә эш формалары</w:t>
      </w:r>
      <w:r w:rsidRPr="0090177C">
        <w:rPr>
          <w:b/>
          <w:lang w:val="tt-RU"/>
        </w:rPr>
        <w:t>:</w:t>
      </w:r>
      <w:r w:rsidRPr="0090177C">
        <w:rPr>
          <w:lang w:val="tt-RU"/>
        </w:rPr>
        <w:t xml:space="preserve">  сыйныф белән, группалап, индивидуаль, парлап, фронталь, дифференциаль, дәрес- экскурсия, дәрес – конкурс, дәрес – уен, дәрес – фантазия, иҗади эш, практик эш.</w:t>
      </w:r>
    </w:p>
    <w:p w:rsidR="00DF706B" w:rsidRDefault="00DF706B" w:rsidP="00DF706B">
      <w:pPr>
        <w:ind w:firstLine="567"/>
        <w:jc w:val="both"/>
        <w:rPr>
          <w:rFonts w:ascii="Times New Roman CYR" w:hAnsi="Times New Roman CYR" w:cs="Times New Roman CYR"/>
          <w:b/>
          <w:lang w:val="tt-RU"/>
        </w:rPr>
      </w:pPr>
      <w:r w:rsidRPr="0090177C">
        <w:rPr>
          <w:rFonts w:ascii="Times New Roman CYR" w:hAnsi="Times New Roman CYR" w:cs="Times New Roman CYR"/>
          <w:b/>
          <w:lang w:val="tt-RU"/>
        </w:rPr>
        <w:t>Дәресләрдә укучыларның эшчәнлек төрләре:</w:t>
      </w:r>
    </w:p>
    <w:p w:rsidR="00DF706B" w:rsidRPr="0090177C" w:rsidRDefault="00DF706B" w:rsidP="00DF706B">
      <w:pPr>
        <w:jc w:val="both"/>
        <w:rPr>
          <w:rFonts w:ascii="Times New Roman CYR" w:hAnsi="Times New Roman CYR" w:cs="Times New Roman CYR"/>
          <w:b/>
          <w:lang w:val="tt-RU"/>
        </w:rPr>
      </w:pPr>
      <w:r w:rsidRPr="0090177C">
        <w:rPr>
          <w:rFonts w:eastAsia="Calibri"/>
          <w:lang w:val="tt-RU"/>
        </w:rPr>
        <w:t>-</w:t>
      </w:r>
      <w:r w:rsidRPr="0090177C">
        <w:rPr>
          <w:lang w:val="tt-RU"/>
        </w:rPr>
        <w:t xml:space="preserve"> кешеләрнең табигать һәм торле предметлар белән бәйләнешен, табигать</w:t>
      </w:r>
      <w:r>
        <w:rPr>
          <w:lang w:val="tt-RU"/>
        </w:rPr>
        <w:t xml:space="preserve">  һәм эйләнә тирә об</w:t>
      </w:r>
      <w:r w:rsidRPr="00527C93">
        <w:rPr>
          <w:lang w:val="tt-RU"/>
        </w:rPr>
        <w:t>ъ</w:t>
      </w:r>
      <w:r>
        <w:rPr>
          <w:lang w:val="tt-RU"/>
        </w:rPr>
        <w:t>ектларының төзелешен, туган якта яшәүче осталарның эшчәнлеген һәм тради</w:t>
      </w:r>
      <w:r w:rsidRPr="006D74C1">
        <w:rPr>
          <w:lang w:val="tt-RU"/>
        </w:rPr>
        <w:t>ц</w:t>
      </w:r>
      <w:r>
        <w:rPr>
          <w:lang w:val="tt-RU"/>
        </w:rPr>
        <w:t>ияләрне күзәтү;</w:t>
      </w:r>
    </w:p>
    <w:p w:rsidR="00DF706B" w:rsidRDefault="00DF706B" w:rsidP="00DF706B">
      <w:pPr>
        <w:rPr>
          <w:lang w:val="tt-RU"/>
        </w:rPr>
      </w:pPr>
      <w:r>
        <w:rPr>
          <w:rFonts w:eastAsia="Calibri"/>
          <w:lang w:val="tt-RU"/>
        </w:rPr>
        <w:t>-</w:t>
      </w:r>
      <w:r w:rsidRPr="00C2351C">
        <w:rPr>
          <w:lang w:val="tt-RU"/>
        </w:rPr>
        <w:t xml:space="preserve"> </w:t>
      </w:r>
      <w:r>
        <w:rPr>
          <w:lang w:val="tt-RU"/>
        </w:rPr>
        <w:t>укытучы ярдәмендә эйберләрнең төзелешен һәм деккатаратив үзенчәлекләрен чагыштыру, кулдан эшләнгән әйберләрнең үзенчәлекләрен аңлау;</w:t>
      </w:r>
    </w:p>
    <w:p w:rsidR="00DF706B" w:rsidRPr="00823B4A" w:rsidRDefault="00DF706B" w:rsidP="00DF706B">
      <w:pPr>
        <w:rPr>
          <w:lang w:val="tt-RU"/>
        </w:rPr>
      </w:pPr>
      <w:r w:rsidRPr="00823B4A">
        <w:rPr>
          <w:lang w:val="tt-RU"/>
        </w:rPr>
        <w:t>-үрнәк буенча мөстәкыйль эшләү;</w:t>
      </w:r>
    </w:p>
    <w:p w:rsidR="00DF706B" w:rsidRPr="00823B4A" w:rsidRDefault="00DF706B" w:rsidP="00DF706B">
      <w:pPr>
        <w:rPr>
          <w:lang w:val="tt-RU"/>
        </w:rPr>
      </w:pPr>
      <w:r w:rsidRPr="00823B4A">
        <w:rPr>
          <w:rFonts w:eastAsia="Calibri"/>
          <w:lang w:val="tt-RU"/>
        </w:rPr>
        <w:t xml:space="preserve">-дәресләрдә </w:t>
      </w:r>
      <w:r w:rsidRPr="00823B4A">
        <w:rPr>
          <w:lang w:val="tt-RU"/>
        </w:rPr>
        <w:t>куркынычсызлык кагыйдәләрен үтәү;</w:t>
      </w:r>
    </w:p>
    <w:p w:rsidR="00DF706B" w:rsidRDefault="00DF706B" w:rsidP="00DF706B">
      <w:r>
        <w:rPr>
          <w:rFonts w:eastAsia="Calibri"/>
          <w:lang w:val="tt-RU"/>
        </w:rPr>
        <w:t>-</w:t>
      </w:r>
      <w:r w:rsidRPr="00C2351C">
        <w:t xml:space="preserve"> </w:t>
      </w:r>
      <w:proofErr w:type="spellStart"/>
      <w:r>
        <w:t>м</w:t>
      </w:r>
      <w:r w:rsidRPr="00607E1B">
        <w:t>атериалны</w:t>
      </w:r>
      <w:proofErr w:type="spellEnd"/>
      <w:r w:rsidRPr="00607E1B">
        <w:t xml:space="preserve"> </w:t>
      </w:r>
      <w:proofErr w:type="spellStart"/>
      <w:r w:rsidRPr="00607E1B">
        <w:t>сакч</w:t>
      </w:r>
      <w:r>
        <w:t>ыл</w:t>
      </w:r>
      <w:proofErr w:type="spellEnd"/>
      <w:r>
        <w:t xml:space="preserve"> </w:t>
      </w:r>
      <w:proofErr w:type="spellStart"/>
      <w:r>
        <w:t>куллану</w:t>
      </w:r>
      <w:proofErr w:type="spellEnd"/>
      <w:r>
        <w:t xml:space="preserve"> һәм </w:t>
      </w:r>
      <w:proofErr w:type="spellStart"/>
      <w:r>
        <w:t>экономияле</w:t>
      </w:r>
      <w:proofErr w:type="spellEnd"/>
      <w:r>
        <w:t xml:space="preserve"> </w:t>
      </w:r>
      <w:proofErr w:type="spellStart"/>
      <w:r>
        <w:t>тоту</w:t>
      </w:r>
      <w:proofErr w:type="spellEnd"/>
      <w:r>
        <w:t>;</w:t>
      </w:r>
    </w:p>
    <w:p w:rsidR="00DF706B" w:rsidRDefault="00DF706B" w:rsidP="00DF706B">
      <w:r>
        <w:t>-э</w:t>
      </w:r>
      <w:r w:rsidRPr="00607E1B">
        <w:t xml:space="preserve">шләнмә детальләре </w:t>
      </w:r>
      <w:proofErr w:type="spellStart"/>
      <w:r w:rsidRPr="00607E1B">
        <w:t>арасында</w:t>
      </w:r>
      <w:proofErr w:type="spellEnd"/>
      <w:r w:rsidRPr="00607E1B">
        <w:t xml:space="preserve"> </w:t>
      </w:r>
      <w:proofErr w:type="spellStart"/>
      <w:r w:rsidRPr="00607E1B">
        <w:t>пространстволы</w:t>
      </w:r>
      <w:proofErr w:type="spellEnd"/>
      <w:r w:rsidRPr="00607E1B">
        <w:t xml:space="preserve"> бәйләнеш </w:t>
      </w:r>
      <w:proofErr w:type="spellStart"/>
      <w:r w:rsidRPr="00607E1B">
        <w:t>урнаштыру</w:t>
      </w:r>
      <w:proofErr w:type="spellEnd"/>
      <w:r w:rsidRPr="00607E1B">
        <w:t>;</w:t>
      </w:r>
    </w:p>
    <w:p w:rsidR="00DF706B" w:rsidRDefault="00DF706B" w:rsidP="00DF706B">
      <w:r>
        <w:t>-</w:t>
      </w:r>
      <w:r w:rsidRPr="00607E1B">
        <w:t xml:space="preserve"> детальләрне клей белән </w:t>
      </w:r>
      <w:proofErr w:type="spellStart"/>
      <w:r>
        <w:t>тоташтыру</w:t>
      </w:r>
      <w:proofErr w:type="spellEnd"/>
      <w:r>
        <w:t>;</w:t>
      </w:r>
    </w:p>
    <w:p w:rsidR="00DF706B" w:rsidRDefault="00DF706B" w:rsidP="00DF706B">
      <w:pPr>
        <w:rPr>
          <w:lang w:val="tt-RU"/>
        </w:rPr>
      </w:pPr>
      <w:r>
        <w:t>-</w:t>
      </w:r>
      <w:r>
        <w:rPr>
          <w:lang w:val="tt-RU"/>
        </w:rPr>
        <w:t>эшләнмә өчен материал сайлый белү;</w:t>
      </w:r>
    </w:p>
    <w:p w:rsidR="00DF706B" w:rsidRDefault="00DF706B" w:rsidP="00DF706B">
      <w:pPr>
        <w:rPr>
          <w:lang w:val="tt-RU"/>
        </w:rPr>
      </w:pPr>
      <w:r>
        <w:rPr>
          <w:lang w:val="tt-RU"/>
        </w:rPr>
        <w:t>-</w:t>
      </w:r>
      <w:r w:rsidRPr="00C2351C">
        <w:rPr>
          <w:lang w:val="tt-RU"/>
        </w:rPr>
        <w:t xml:space="preserve"> </w:t>
      </w:r>
      <w:r>
        <w:rPr>
          <w:lang w:val="tt-RU"/>
        </w:rPr>
        <w:t>укытучы ярдәмендә бирелгән эшне анализларга өйрәнү;</w:t>
      </w:r>
    </w:p>
    <w:p w:rsidR="00DF706B" w:rsidRDefault="00DF706B" w:rsidP="00DF706B">
      <w:pPr>
        <w:rPr>
          <w:lang w:val="tt-RU"/>
        </w:rPr>
      </w:pPr>
      <w:r>
        <w:rPr>
          <w:lang w:val="tt-RU"/>
        </w:rPr>
        <w:t>-</w:t>
      </w:r>
      <w:r w:rsidRPr="00C2351C">
        <w:rPr>
          <w:lang w:val="tt-RU"/>
        </w:rPr>
        <w:t xml:space="preserve"> э</w:t>
      </w:r>
      <w:r>
        <w:rPr>
          <w:lang w:val="tt-RU"/>
        </w:rPr>
        <w:t>шләнмәнең билгеле билгесез якларын аера белү, рәсемнәрне, гади сызымнарны, схемаларны уку;</w:t>
      </w:r>
    </w:p>
    <w:p w:rsidR="00DF706B" w:rsidRDefault="00DF706B" w:rsidP="00DF706B">
      <w:pPr>
        <w:rPr>
          <w:lang w:val="tt-RU"/>
        </w:rPr>
      </w:pPr>
      <w:r>
        <w:rPr>
          <w:lang w:val="tt-RU"/>
        </w:rPr>
        <w:t>-</w:t>
      </w:r>
      <w:r w:rsidRPr="00C2351C">
        <w:rPr>
          <w:lang w:val="tt-RU"/>
        </w:rPr>
        <w:t xml:space="preserve"> </w:t>
      </w:r>
      <w:r>
        <w:rPr>
          <w:lang w:val="tt-RU"/>
        </w:rPr>
        <w:t>куелган максатларны анлау, әйберләрнең  технологик төзелешен һәм матурлык үзенчәлекләренә төшенү;</w:t>
      </w:r>
    </w:p>
    <w:p w:rsidR="00DF706B" w:rsidRDefault="00DF706B" w:rsidP="00DF706B">
      <w:pPr>
        <w:rPr>
          <w:lang w:val="tt-RU"/>
        </w:rPr>
      </w:pPr>
      <w:r>
        <w:rPr>
          <w:lang w:val="tt-RU"/>
        </w:rPr>
        <w:t>-</w:t>
      </w:r>
      <w:r w:rsidRPr="00C2351C">
        <w:rPr>
          <w:lang w:val="tt-RU"/>
        </w:rPr>
        <w:t xml:space="preserve"> </w:t>
      </w:r>
      <w:r>
        <w:rPr>
          <w:lang w:val="tt-RU"/>
        </w:rPr>
        <w:t>р</w:t>
      </w:r>
      <w:r w:rsidRPr="00607E1B">
        <w:rPr>
          <w:lang w:val="tt-RU"/>
        </w:rPr>
        <w:t xml:space="preserve">әсем һәм үрнәк буенча табигый материаллардан </w:t>
      </w:r>
      <w:r>
        <w:rPr>
          <w:lang w:val="tt-RU"/>
        </w:rPr>
        <w:t xml:space="preserve"> эшләнмәләр әзерләү;</w:t>
      </w:r>
    </w:p>
    <w:p w:rsidR="00DF706B" w:rsidRDefault="00DF706B" w:rsidP="00DF706B">
      <w:pPr>
        <w:rPr>
          <w:lang w:val="tt-RU"/>
        </w:rPr>
      </w:pPr>
      <w:r>
        <w:rPr>
          <w:lang w:val="tt-RU"/>
        </w:rPr>
        <w:t>-э</w:t>
      </w:r>
      <w:r w:rsidRPr="00607E1B">
        <w:rPr>
          <w:lang w:val="tt-RU"/>
        </w:rPr>
        <w:t>шләнмәнең детальләрен тоташтыруның төп ысулларын үзләштерү</w:t>
      </w:r>
      <w:r>
        <w:rPr>
          <w:lang w:val="tt-RU"/>
        </w:rPr>
        <w:t>;</w:t>
      </w:r>
    </w:p>
    <w:p w:rsidR="00DF706B" w:rsidRDefault="00DF706B" w:rsidP="00DF706B">
      <w:pPr>
        <w:rPr>
          <w:lang w:val="tt-RU"/>
        </w:rPr>
      </w:pPr>
      <w:r>
        <w:rPr>
          <w:lang w:val="tt-RU"/>
        </w:rPr>
        <w:t>- материалны экономияләп кулланырга  өйрәнү;</w:t>
      </w:r>
    </w:p>
    <w:p w:rsidR="00DF706B" w:rsidRPr="007A6F44" w:rsidRDefault="00DF706B" w:rsidP="00DF706B">
      <w:pPr>
        <w:rPr>
          <w:lang w:val="tt-RU"/>
        </w:rPr>
      </w:pPr>
      <w:r>
        <w:rPr>
          <w:lang w:val="tt-RU"/>
        </w:rPr>
        <w:t>-</w:t>
      </w:r>
      <w:r w:rsidRPr="007A6F44">
        <w:rPr>
          <w:lang w:val="tt-RU"/>
        </w:rPr>
        <w:t xml:space="preserve"> </w:t>
      </w:r>
      <w:r>
        <w:rPr>
          <w:lang w:val="tt-RU"/>
        </w:rPr>
        <w:t>укытучы ярдәме белән эзлеклелек операцияләрен башкару;</w:t>
      </w:r>
    </w:p>
    <w:p w:rsidR="00DF706B" w:rsidRDefault="00DF706B" w:rsidP="00DF706B">
      <w:pPr>
        <w:rPr>
          <w:lang w:val="tt-RU"/>
        </w:rPr>
      </w:pPr>
      <w:r>
        <w:rPr>
          <w:rFonts w:eastAsia="Calibri"/>
          <w:lang w:val="tt-RU"/>
        </w:rPr>
        <w:t>-</w:t>
      </w:r>
      <w:r w:rsidRPr="007A6F44">
        <w:rPr>
          <w:lang w:val="tt-RU"/>
        </w:rPr>
        <w:t xml:space="preserve"> </w:t>
      </w:r>
      <w:r>
        <w:rPr>
          <w:lang w:val="tt-RU"/>
        </w:rPr>
        <w:t>э</w:t>
      </w:r>
      <w:r w:rsidRPr="00D1267A">
        <w:rPr>
          <w:lang w:val="tt-RU"/>
        </w:rPr>
        <w:t>шләнмәләрне кәгазьдән үрнәктән</w:t>
      </w:r>
      <w:r>
        <w:rPr>
          <w:lang w:val="tt-RU"/>
        </w:rPr>
        <w:t xml:space="preserve"> һәм рәсемнән карап ясау;</w:t>
      </w:r>
    </w:p>
    <w:p w:rsidR="00DF706B" w:rsidRDefault="00DF706B" w:rsidP="00DF706B">
      <w:pPr>
        <w:rPr>
          <w:lang w:val="tt-RU"/>
        </w:rPr>
      </w:pPr>
      <w:r>
        <w:rPr>
          <w:lang w:val="tt-RU"/>
        </w:rPr>
        <w:t>-к</w:t>
      </w:r>
      <w:r w:rsidRPr="00D1267A">
        <w:rPr>
          <w:lang w:val="tt-RU"/>
        </w:rPr>
        <w:t>әгазь бөкләү төрләрен өйрәнү</w:t>
      </w:r>
      <w:r>
        <w:rPr>
          <w:lang w:val="tt-RU"/>
        </w:rPr>
        <w:t>;</w:t>
      </w:r>
    </w:p>
    <w:p w:rsidR="00DF706B" w:rsidRDefault="00DF706B" w:rsidP="00DF706B">
      <w:pPr>
        <w:rPr>
          <w:lang w:val="tt-RU"/>
        </w:rPr>
      </w:pPr>
      <w:r>
        <w:rPr>
          <w:lang w:val="tt-RU"/>
        </w:rPr>
        <w:t>-ү</w:t>
      </w:r>
      <w:r w:rsidRPr="00D1267A">
        <w:rPr>
          <w:lang w:val="tt-RU"/>
        </w:rPr>
        <w:t>рнәк буенча мөстәкыйль эшләү</w:t>
      </w:r>
      <w:r>
        <w:rPr>
          <w:lang w:val="tt-RU"/>
        </w:rPr>
        <w:t>;</w:t>
      </w:r>
    </w:p>
    <w:p w:rsidR="00DF706B" w:rsidRPr="007A6F44" w:rsidRDefault="00DF706B" w:rsidP="00DF706B">
      <w:pPr>
        <w:rPr>
          <w:rFonts w:eastAsia="Calibri"/>
          <w:lang w:val="tt-RU"/>
        </w:rPr>
      </w:pPr>
      <w:r>
        <w:rPr>
          <w:lang w:val="tt-RU"/>
        </w:rPr>
        <w:t>-</w:t>
      </w:r>
      <w:r w:rsidRPr="007A6F44">
        <w:rPr>
          <w:lang w:val="tt-RU"/>
        </w:rPr>
        <w:t xml:space="preserve"> </w:t>
      </w:r>
      <w:r>
        <w:rPr>
          <w:lang w:val="tt-RU"/>
        </w:rPr>
        <w:t xml:space="preserve">эшләнмәне </w:t>
      </w:r>
      <w:r w:rsidRPr="007A6F44">
        <w:rPr>
          <w:lang w:val="tt-RU"/>
        </w:rPr>
        <w:t>анализлау, эш процессын планнаштыру</w:t>
      </w:r>
      <w:r>
        <w:rPr>
          <w:lang w:val="tt-RU"/>
        </w:rPr>
        <w:t>;</w:t>
      </w:r>
    </w:p>
    <w:p w:rsidR="00DF706B" w:rsidRDefault="00DF706B" w:rsidP="00DF706B">
      <w:pPr>
        <w:rPr>
          <w:lang w:val="tt-RU"/>
        </w:rPr>
      </w:pPr>
      <w:r>
        <w:rPr>
          <w:rFonts w:eastAsia="Calibri"/>
          <w:lang w:val="tt-RU"/>
        </w:rPr>
        <w:t>-</w:t>
      </w:r>
      <w:r w:rsidRPr="007A6F44">
        <w:rPr>
          <w:lang w:val="tt-RU"/>
        </w:rPr>
        <w:t xml:space="preserve"> </w:t>
      </w:r>
      <w:r>
        <w:rPr>
          <w:lang w:val="tt-RU"/>
        </w:rPr>
        <w:t>клей ярдәмендә детал</w:t>
      </w:r>
      <w:r w:rsidRPr="00FE5944">
        <w:rPr>
          <w:lang w:val="tt-RU"/>
        </w:rPr>
        <w:t>ь</w:t>
      </w:r>
      <w:r>
        <w:rPr>
          <w:lang w:val="tt-RU"/>
        </w:rPr>
        <w:t>ләрне тоташтыру;</w:t>
      </w:r>
    </w:p>
    <w:p w:rsidR="00DF706B" w:rsidRDefault="00DF706B" w:rsidP="00DF706B">
      <w:pPr>
        <w:rPr>
          <w:lang w:val="tt-RU"/>
        </w:rPr>
      </w:pPr>
      <w:r>
        <w:rPr>
          <w:lang w:val="tt-RU"/>
        </w:rPr>
        <w:t>-т</w:t>
      </w:r>
      <w:r w:rsidRPr="00A425B2">
        <w:rPr>
          <w:lang w:val="tt-RU"/>
        </w:rPr>
        <w:t>екстил</w:t>
      </w:r>
      <w:r w:rsidRPr="006C5A6F">
        <w:rPr>
          <w:lang w:val="tt-RU"/>
        </w:rPr>
        <w:t>ь</w:t>
      </w:r>
      <w:r w:rsidRPr="00A425B2">
        <w:rPr>
          <w:lang w:val="tt-RU"/>
        </w:rPr>
        <w:t xml:space="preserve"> матер</w:t>
      </w:r>
      <w:r>
        <w:rPr>
          <w:lang w:val="tt-RU"/>
        </w:rPr>
        <w:t>иаллрның  у</w:t>
      </w:r>
      <w:r w:rsidRPr="00A425B2">
        <w:rPr>
          <w:lang w:val="tt-RU"/>
        </w:rPr>
        <w:t>ң һәм сул якларын билгеләү</w:t>
      </w:r>
      <w:r>
        <w:rPr>
          <w:lang w:val="tt-RU"/>
        </w:rPr>
        <w:t>;</w:t>
      </w:r>
    </w:p>
    <w:p w:rsidR="00DF706B" w:rsidRDefault="00DF706B" w:rsidP="00DF706B">
      <w:pPr>
        <w:rPr>
          <w:lang w:val="tt-RU"/>
        </w:rPr>
      </w:pPr>
      <w:r>
        <w:rPr>
          <w:lang w:val="tt-RU"/>
        </w:rPr>
        <w:t>-</w:t>
      </w:r>
      <w:r w:rsidRPr="005743D9">
        <w:rPr>
          <w:lang w:val="tt-RU"/>
        </w:rPr>
        <w:t xml:space="preserve"> </w:t>
      </w:r>
      <w:r>
        <w:rPr>
          <w:lang w:val="tt-RU"/>
        </w:rPr>
        <w:t>өлгедән төшерү;</w:t>
      </w:r>
    </w:p>
    <w:p w:rsidR="00DF706B" w:rsidRDefault="00DF706B" w:rsidP="00DF706B">
      <w:pPr>
        <w:rPr>
          <w:lang w:val="tt-RU"/>
        </w:rPr>
      </w:pPr>
      <w:r>
        <w:rPr>
          <w:lang w:val="tt-RU"/>
        </w:rPr>
        <w:t>-</w:t>
      </w:r>
      <w:r w:rsidRPr="005743D9">
        <w:rPr>
          <w:lang w:val="tt-RU"/>
        </w:rPr>
        <w:t xml:space="preserve"> </w:t>
      </w:r>
      <w:r>
        <w:rPr>
          <w:lang w:val="tt-RU"/>
        </w:rPr>
        <w:t>тегү алымнарын төшенү;</w:t>
      </w:r>
    </w:p>
    <w:p w:rsidR="00DF706B" w:rsidRDefault="00DF706B" w:rsidP="00DF706B">
      <w:pPr>
        <w:rPr>
          <w:lang w:val="tt-RU"/>
        </w:rPr>
      </w:pPr>
      <w:r>
        <w:rPr>
          <w:lang w:val="tt-RU"/>
        </w:rPr>
        <w:lastRenderedPageBreak/>
        <w:t>-</w:t>
      </w:r>
      <w:r w:rsidRPr="005743D9">
        <w:rPr>
          <w:lang w:val="tt-RU"/>
        </w:rPr>
        <w:t xml:space="preserve"> </w:t>
      </w:r>
      <w:r>
        <w:rPr>
          <w:lang w:val="tt-RU"/>
        </w:rPr>
        <w:t>э</w:t>
      </w:r>
      <w:r w:rsidRPr="005743D9">
        <w:rPr>
          <w:lang w:val="tt-RU"/>
        </w:rPr>
        <w:t>шләнмәнең детальләрен җеп белән тоташтыру, эшләнмәне җыю</w:t>
      </w:r>
      <w:r>
        <w:rPr>
          <w:lang w:val="tt-RU"/>
        </w:rPr>
        <w:t>;</w:t>
      </w:r>
    </w:p>
    <w:p w:rsidR="00DF706B" w:rsidRDefault="00DF706B" w:rsidP="00DF706B">
      <w:pPr>
        <w:rPr>
          <w:lang w:val="tt-RU"/>
        </w:rPr>
      </w:pPr>
      <w:r>
        <w:rPr>
          <w:lang w:val="tt-RU"/>
        </w:rPr>
        <w:t>-</w:t>
      </w:r>
      <w:r w:rsidRPr="005743D9">
        <w:t xml:space="preserve"> </w:t>
      </w:r>
      <w:r>
        <w:rPr>
          <w:lang w:val="tt-RU"/>
        </w:rPr>
        <w:t>п</w:t>
      </w:r>
      <w:r>
        <w:t xml:space="preserve">ластик </w:t>
      </w:r>
      <w:proofErr w:type="spellStart"/>
      <w:r>
        <w:t>материалны</w:t>
      </w:r>
      <w:proofErr w:type="spellEnd"/>
      <w:r>
        <w:t xml:space="preserve"> әзерләү  (пластилин, </w:t>
      </w:r>
      <w:proofErr w:type="spellStart"/>
      <w:r>
        <w:t>камыр</w:t>
      </w:r>
      <w:proofErr w:type="spellEnd"/>
      <w:r>
        <w:t xml:space="preserve">, </w:t>
      </w:r>
      <w:proofErr w:type="spellStart"/>
      <w:r>
        <w:t>балчык</w:t>
      </w:r>
      <w:proofErr w:type="spellEnd"/>
      <w:r>
        <w:t>)</w:t>
      </w:r>
      <w:r>
        <w:rPr>
          <w:lang w:val="tt-RU"/>
        </w:rPr>
        <w:t>;</w:t>
      </w:r>
    </w:p>
    <w:p w:rsidR="00DF706B" w:rsidRDefault="00DF706B" w:rsidP="00DF706B">
      <w:pPr>
        <w:rPr>
          <w:lang w:val="tt-RU"/>
        </w:rPr>
      </w:pPr>
      <w:r>
        <w:rPr>
          <w:lang w:val="tt-RU"/>
        </w:rPr>
        <w:t>-т</w:t>
      </w:r>
      <w:r w:rsidRPr="00607E1B">
        <w:t xml:space="preserve">өрле детальләрне </w:t>
      </w:r>
      <w:proofErr w:type="spellStart"/>
      <w:r w:rsidRPr="00607E1B">
        <w:t>формалаштыру</w:t>
      </w:r>
      <w:proofErr w:type="spellEnd"/>
      <w:r w:rsidRPr="00607E1B">
        <w:t xml:space="preserve">, пластик </w:t>
      </w:r>
      <w:proofErr w:type="spellStart"/>
      <w:r w:rsidRPr="00607E1B">
        <w:t>материалдан</w:t>
      </w:r>
      <w:proofErr w:type="spellEnd"/>
      <w:r w:rsidRPr="00607E1B">
        <w:t xml:space="preserve"> бертөрле масса әзерләү, төрле деталь </w:t>
      </w:r>
      <w:proofErr w:type="spellStart"/>
      <w:r w:rsidRPr="00607E1B">
        <w:t>формалары</w:t>
      </w:r>
      <w:proofErr w:type="spellEnd"/>
      <w:r w:rsidRPr="00607E1B">
        <w:t xml:space="preserve"> </w:t>
      </w:r>
      <w:proofErr w:type="spellStart"/>
      <w:r w:rsidRPr="00607E1B">
        <w:t>ясау</w:t>
      </w:r>
      <w:proofErr w:type="spellEnd"/>
      <w:r w:rsidRPr="00607E1B">
        <w:t>, детальләрне беркетү</w:t>
      </w:r>
      <w:r>
        <w:rPr>
          <w:lang w:val="tt-RU"/>
        </w:rPr>
        <w:t>;</w:t>
      </w:r>
    </w:p>
    <w:p w:rsidR="00DF706B" w:rsidRDefault="00DF706B" w:rsidP="00DF706B">
      <w:pPr>
        <w:rPr>
          <w:lang w:val="tt-RU"/>
        </w:rPr>
      </w:pPr>
      <w:r>
        <w:rPr>
          <w:lang w:val="tt-RU"/>
        </w:rPr>
        <w:t>-</w:t>
      </w:r>
      <w:r w:rsidRPr="005743D9">
        <w:rPr>
          <w:lang w:val="tt-RU"/>
        </w:rPr>
        <w:t xml:space="preserve"> </w:t>
      </w:r>
      <w:r>
        <w:rPr>
          <w:lang w:val="tt-RU"/>
        </w:rPr>
        <w:t>э</w:t>
      </w:r>
      <w:r w:rsidRPr="005743D9">
        <w:rPr>
          <w:lang w:val="tt-RU"/>
        </w:rPr>
        <w:t xml:space="preserve">шләнмә детальләре арасында пространстволы бәйләнеш урнаштыру; </w:t>
      </w:r>
    </w:p>
    <w:p w:rsidR="00DF706B" w:rsidRPr="005743D9" w:rsidRDefault="00DF706B" w:rsidP="00DF706B">
      <w:pPr>
        <w:rPr>
          <w:lang w:val="tt-RU"/>
        </w:rPr>
      </w:pPr>
      <w:r>
        <w:rPr>
          <w:lang w:val="tt-RU"/>
        </w:rPr>
        <w:t>-</w:t>
      </w:r>
      <w:r w:rsidRPr="005743D9">
        <w:rPr>
          <w:lang w:val="tt-RU"/>
        </w:rPr>
        <w:t xml:space="preserve"> </w:t>
      </w:r>
      <w:r>
        <w:rPr>
          <w:lang w:val="tt-RU"/>
        </w:rPr>
        <w:t>укытучы ярдәмендә катлаулы булмаган проектларны тормышка ашыру.</w:t>
      </w:r>
    </w:p>
    <w:p w:rsidR="00AE7DE9" w:rsidRDefault="00AE7DE9" w:rsidP="00AE7DE9">
      <w:pPr>
        <w:rPr>
          <w:lang w:val="tt-RU"/>
        </w:rPr>
      </w:pPr>
    </w:p>
    <w:p w:rsidR="00AE7DE9" w:rsidRDefault="00AE7DE9" w:rsidP="00AE7DE9">
      <w:pPr>
        <w:rPr>
          <w:lang w:val="tt-RU"/>
        </w:rPr>
      </w:pPr>
      <w:r>
        <w:rPr>
          <w:lang w:val="tt-RU"/>
        </w:rPr>
        <w:t xml:space="preserve">                         </w:t>
      </w:r>
    </w:p>
    <w:p w:rsidR="00AE7DE9" w:rsidRPr="00DF706B" w:rsidRDefault="00AE7DE9" w:rsidP="00AE7DE9">
      <w:pPr>
        <w:pStyle w:val="a8"/>
        <w:rPr>
          <w:rFonts w:ascii="Times New Roman" w:hAnsi="Times New Roman" w:cs="Times New Roman"/>
          <w:b/>
          <w:sz w:val="24"/>
          <w:szCs w:val="24"/>
          <w:lang w:val="tt-RU" w:bidi="en-US"/>
        </w:rPr>
      </w:pPr>
      <w:r>
        <w:rPr>
          <w:b/>
          <w:sz w:val="28"/>
          <w:szCs w:val="28"/>
          <w:lang w:val="tt-RU"/>
        </w:rPr>
        <w:t xml:space="preserve">                                                                             </w:t>
      </w:r>
      <w:r w:rsidRPr="00DF706B">
        <w:rPr>
          <w:rFonts w:ascii="Times New Roman" w:hAnsi="Times New Roman" w:cs="Times New Roman"/>
          <w:b/>
          <w:sz w:val="28"/>
          <w:szCs w:val="28"/>
          <w:lang w:val="tt-RU"/>
        </w:rPr>
        <w:t xml:space="preserve"> Календарь-тематик</w:t>
      </w:r>
      <w:r w:rsidR="00DF706B">
        <w:rPr>
          <w:rFonts w:ascii="Times New Roman" w:hAnsi="Times New Roman" w:cs="Times New Roman"/>
          <w:b/>
          <w:sz w:val="28"/>
          <w:szCs w:val="28"/>
          <w:lang w:val="tt-RU"/>
        </w:rPr>
        <w:t xml:space="preserve"> </w:t>
      </w:r>
      <w:r w:rsidRPr="00DF706B">
        <w:rPr>
          <w:rFonts w:ascii="Times New Roman" w:hAnsi="Times New Roman" w:cs="Times New Roman"/>
          <w:b/>
          <w:sz w:val="28"/>
          <w:szCs w:val="28"/>
          <w:lang w:val="tt-RU"/>
        </w:rPr>
        <w:t xml:space="preserve"> планлаштыру</w:t>
      </w:r>
    </w:p>
    <w:p w:rsidR="00AE7DE9" w:rsidRDefault="00AE7DE9" w:rsidP="00AE7DE9">
      <w:pPr>
        <w:pStyle w:val="a8"/>
        <w:rPr>
          <w:rFonts w:ascii="Times New Roman" w:hAnsi="Times New Roman" w:cs="Times New Roman"/>
          <w:b/>
          <w:sz w:val="24"/>
          <w:szCs w:val="24"/>
          <w:lang w:val="tt-RU" w:bidi="en-US"/>
        </w:rPr>
      </w:pPr>
      <w:r>
        <w:rPr>
          <w:rFonts w:ascii="Times New Roman" w:hAnsi="Times New Roman" w:cs="Times New Roman"/>
          <w:b/>
          <w:sz w:val="24"/>
          <w:szCs w:val="24"/>
          <w:lang w:val="tt-RU" w:bidi="en-US"/>
        </w:rPr>
        <w:t xml:space="preserve">                                                                                    </w:t>
      </w:r>
    </w:p>
    <w:tbl>
      <w:tblPr>
        <w:tblW w:w="1360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8080"/>
        <w:gridCol w:w="1417"/>
        <w:gridCol w:w="1418"/>
        <w:gridCol w:w="1842"/>
      </w:tblGrid>
      <w:tr w:rsidR="00FB336F" w:rsidTr="00FB336F">
        <w:trPr>
          <w:trHeight w:val="413"/>
        </w:trPr>
        <w:tc>
          <w:tcPr>
            <w:tcW w:w="851" w:type="dxa"/>
            <w:vMerge w:val="restart"/>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Дәрес тәртибе</w:t>
            </w:r>
          </w:p>
        </w:tc>
        <w:tc>
          <w:tcPr>
            <w:tcW w:w="8080" w:type="dxa"/>
            <w:vMerge w:val="restart"/>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Дәрес темасы</w:t>
            </w:r>
          </w:p>
        </w:tc>
        <w:tc>
          <w:tcPr>
            <w:tcW w:w="2835" w:type="dxa"/>
            <w:gridSpan w:val="2"/>
            <w:tcBorders>
              <w:top w:val="single" w:sz="4" w:space="0" w:color="000000"/>
              <w:left w:val="single" w:sz="4" w:space="0" w:color="auto"/>
              <w:bottom w:val="single" w:sz="4" w:space="0" w:color="auto"/>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rPr>
              <w:t>Үткәрү вакыты</w:t>
            </w:r>
          </w:p>
        </w:tc>
        <w:tc>
          <w:tcPr>
            <w:tcW w:w="1842" w:type="dxa"/>
            <w:vMerge w:val="restart"/>
            <w:tcBorders>
              <w:top w:val="single" w:sz="4" w:space="0" w:color="000000"/>
              <w:left w:val="single" w:sz="4" w:space="0" w:color="auto"/>
              <w:bottom w:val="single" w:sz="4" w:space="0" w:color="000000"/>
              <w:right w:val="single" w:sz="4" w:space="0" w:color="000000"/>
            </w:tcBorders>
            <w:hideMark/>
          </w:tcPr>
          <w:p w:rsidR="00FB336F" w:rsidRDefault="00FB336F">
            <w:pPr>
              <w:spacing w:line="276" w:lineRule="auto"/>
              <w:rPr>
                <w:rFonts w:eastAsia="Calibri"/>
                <w:lang w:val="tt-RU" w:eastAsia="en-US"/>
              </w:rPr>
            </w:pPr>
            <w:r>
              <w:rPr>
                <w:rFonts w:eastAsia="Calibri"/>
                <w:lang w:val="tt-RU" w:eastAsia="en-US"/>
              </w:rPr>
              <w:t>Искәр-</w:t>
            </w:r>
          </w:p>
          <w:p w:rsidR="00FB336F" w:rsidRDefault="00FB336F">
            <w:pPr>
              <w:spacing w:line="276" w:lineRule="auto"/>
              <w:rPr>
                <w:rFonts w:eastAsia="Calibri"/>
                <w:lang w:val="tt-RU" w:eastAsia="en-US"/>
              </w:rPr>
            </w:pPr>
            <w:r>
              <w:rPr>
                <w:rFonts w:eastAsia="Calibri"/>
                <w:lang w:val="tt-RU" w:eastAsia="en-US"/>
              </w:rPr>
              <w:t>мә</w:t>
            </w:r>
          </w:p>
        </w:tc>
      </w:tr>
      <w:tr w:rsidR="00FB336F" w:rsidTr="00FB336F">
        <w:trPr>
          <w:trHeight w:val="412"/>
        </w:trPr>
        <w:tc>
          <w:tcPr>
            <w:tcW w:w="851" w:type="dxa"/>
            <w:vMerge/>
            <w:tcBorders>
              <w:top w:val="single" w:sz="4" w:space="0" w:color="000000"/>
              <w:left w:val="single" w:sz="4" w:space="0" w:color="000000"/>
              <w:bottom w:val="single" w:sz="4" w:space="0" w:color="000000"/>
              <w:right w:val="single" w:sz="4" w:space="0" w:color="auto"/>
            </w:tcBorders>
            <w:vAlign w:val="center"/>
            <w:hideMark/>
          </w:tcPr>
          <w:p w:rsidR="00FB336F" w:rsidRDefault="00FB336F">
            <w:pPr>
              <w:rPr>
                <w:rFonts w:eastAsia="Calibri"/>
                <w:lang w:val="tt-RU" w:eastAsia="en-US" w:bidi="en-US"/>
              </w:rPr>
            </w:pPr>
          </w:p>
        </w:tc>
        <w:tc>
          <w:tcPr>
            <w:tcW w:w="8080" w:type="dxa"/>
            <w:vMerge/>
            <w:tcBorders>
              <w:top w:val="single" w:sz="4" w:space="0" w:color="000000"/>
              <w:left w:val="single" w:sz="4" w:space="0" w:color="000000"/>
              <w:bottom w:val="single" w:sz="4" w:space="0" w:color="000000"/>
              <w:right w:val="single" w:sz="4" w:space="0" w:color="000000"/>
            </w:tcBorders>
            <w:vAlign w:val="center"/>
            <w:hideMark/>
          </w:tcPr>
          <w:p w:rsidR="00FB336F" w:rsidRDefault="00FB336F">
            <w:pPr>
              <w:rPr>
                <w:rFonts w:eastAsia="Calibri"/>
                <w:lang w:val="tt-RU" w:eastAsia="en-US" w:bidi="en-US"/>
              </w:rPr>
            </w:pPr>
          </w:p>
        </w:tc>
        <w:tc>
          <w:tcPr>
            <w:tcW w:w="1417" w:type="dxa"/>
            <w:tcBorders>
              <w:top w:val="single" w:sz="4" w:space="0" w:color="auto"/>
              <w:left w:val="single" w:sz="4" w:space="0" w:color="auto"/>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план</w:t>
            </w:r>
          </w:p>
        </w:tc>
        <w:tc>
          <w:tcPr>
            <w:tcW w:w="1418" w:type="dxa"/>
            <w:tcBorders>
              <w:top w:val="single" w:sz="4" w:space="0" w:color="auto"/>
              <w:left w:val="single" w:sz="4" w:space="0" w:color="auto"/>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факт</w:t>
            </w:r>
          </w:p>
        </w:tc>
        <w:tc>
          <w:tcPr>
            <w:tcW w:w="1842" w:type="dxa"/>
            <w:vMerge/>
            <w:tcBorders>
              <w:top w:val="single" w:sz="4" w:space="0" w:color="000000"/>
              <w:left w:val="single" w:sz="4" w:space="0" w:color="auto"/>
              <w:bottom w:val="single" w:sz="4" w:space="0" w:color="000000"/>
              <w:right w:val="single" w:sz="4" w:space="0" w:color="000000"/>
            </w:tcBorders>
            <w:vAlign w:val="center"/>
            <w:hideMark/>
          </w:tcPr>
          <w:p w:rsidR="00FB336F" w:rsidRDefault="00FB336F">
            <w:pPr>
              <w:rPr>
                <w:rFonts w:eastAsia="Calibri"/>
                <w:lang w:val="tt-RU" w:eastAsia="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tcPr>
          <w:p w:rsidR="00FB336F" w:rsidRDefault="00FB336F">
            <w:pPr>
              <w:spacing w:line="276" w:lineRule="auto"/>
              <w:rPr>
                <w:rFonts w:eastAsia="Calibri"/>
                <w:lang w:val="tt-RU" w:eastAsia="en-US" w:bidi="en-US"/>
              </w:rPr>
            </w:pPr>
          </w:p>
          <w:p w:rsidR="00FB336F" w:rsidRDefault="00FB336F">
            <w:pPr>
              <w:spacing w:line="276" w:lineRule="auto"/>
              <w:rPr>
                <w:rFonts w:eastAsia="Calibri"/>
                <w:lang w:val="tt-RU" w:eastAsia="en-US" w:bidi="en-US"/>
              </w:rPr>
            </w:pPr>
          </w:p>
          <w:p w:rsidR="00FB336F" w:rsidRDefault="00FB336F">
            <w:pPr>
              <w:spacing w:line="276" w:lineRule="auto"/>
              <w:rPr>
                <w:rFonts w:eastAsia="Calibri"/>
                <w:lang w:eastAsia="en-US" w:bidi="en-US"/>
              </w:rPr>
            </w:pPr>
            <w:r>
              <w:rPr>
                <w:rFonts w:eastAsia="Calibri"/>
                <w:lang w:eastAsia="en-US" w:bidi="en-US"/>
              </w:rPr>
              <w:t>1</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b/>
                <w:lang w:val="tt-RU" w:eastAsia="en-US" w:bidi="en-US"/>
              </w:rPr>
            </w:pPr>
            <w:r>
              <w:rPr>
                <w:rFonts w:eastAsia="Calibri"/>
                <w:b/>
                <w:bCs/>
                <w:lang w:val="tt-RU" w:eastAsia="en-US" w:bidi="en-US"/>
              </w:rPr>
              <w:t>Пластик материаллар</w:t>
            </w:r>
            <w:r>
              <w:rPr>
                <w:rFonts w:eastAsia="Calibri"/>
                <w:b/>
                <w:lang w:val="tt-RU" w:eastAsia="en-US" w:bidi="en-US"/>
              </w:rPr>
              <w:t xml:space="preserve"> (2сәг)</w:t>
            </w:r>
          </w:p>
          <w:p w:rsidR="00FB336F" w:rsidRDefault="00FB336F">
            <w:pPr>
              <w:spacing w:line="276" w:lineRule="auto"/>
              <w:rPr>
                <w:rFonts w:eastAsia="Calibri"/>
                <w:lang w:val="tt-RU" w:eastAsia="en-US" w:bidi="en-US"/>
              </w:rPr>
            </w:pPr>
            <w:r>
              <w:rPr>
                <w:color w:val="000000"/>
                <w:shd w:val="clear" w:color="auto" w:fill="FFFFFF"/>
                <w:lang w:val="tt-RU" w:eastAsia="en-US"/>
              </w:rPr>
              <w:t>Технология дәресләрендә куркынычсызлык кагыйдәләре</w:t>
            </w:r>
            <w:r>
              <w:rPr>
                <w:rFonts w:eastAsia="Calibri"/>
                <w:lang w:val="tt-RU" w:eastAsia="en-US" w:bidi="en-US"/>
              </w:rPr>
              <w:t xml:space="preserve"> .Көзге букет өчен ваза ясау</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1.09</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rPr>
          <w:trHeight w:val="435"/>
        </w:trPr>
        <w:tc>
          <w:tcPr>
            <w:tcW w:w="851" w:type="dxa"/>
            <w:tcBorders>
              <w:top w:val="single" w:sz="4" w:space="0" w:color="000000"/>
              <w:left w:val="single" w:sz="4" w:space="0" w:color="000000"/>
              <w:bottom w:val="single" w:sz="4" w:space="0" w:color="auto"/>
              <w:right w:val="single" w:sz="4" w:space="0" w:color="auto"/>
            </w:tcBorders>
            <w:hideMark/>
          </w:tcPr>
          <w:p w:rsidR="00FB336F" w:rsidRDefault="00FB336F">
            <w:pPr>
              <w:spacing w:line="276" w:lineRule="auto"/>
              <w:rPr>
                <w:rFonts w:eastAsia="Calibri"/>
                <w:lang w:eastAsia="en-US" w:bidi="en-US"/>
              </w:rPr>
            </w:pPr>
            <w:r>
              <w:rPr>
                <w:rFonts w:eastAsia="Calibri"/>
                <w:lang w:eastAsia="en-US" w:bidi="en-US"/>
              </w:rPr>
              <w:t>2</w:t>
            </w:r>
          </w:p>
        </w:tc>
        <w:tc>
          <w:tcPr>
            <w:tcW w:w="8080" w:type="dxa"/>
            <w:tcBorders>
              <w:top w:val="single" w:sz="4" w:space="0" w:color="000000"/>
              <w:left w:val="single" w:sz="4" w:space="0" w:color="000000"/>
              <w:bottom w:val="single" w:sz="4" w:space="0" w:color="auto"/>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Пластик савытлардан аскуйма ясау</w:t>
            </w:r>
          </w:p>
        </w:tc>
        <w:tc>
          <w:tcPr>
            <w:tcW w:w="1417" w:type="dxa"/>
            <w:tcBorders>
              <w:top w:val="single" w:sz="4" w:space="0" w:color="000000"/>
              <w:left w:val="single" w:sz="4" w:space="0" w:color="auto"/>
              <w:bottom w:val="single" w:sz="4" w:space="0" w:color="auto"/>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8.09</w:t>
            </w:r>
          </w:p>
        </w:tc>
        <w:tc>
          <w:tcPr>
            <w:tcW w:w="1418" w:type="dxa"/>
            <w:tcBorders>
              <w:top w:val="single" w:sz="4" w:space="0" w:color="000000"/>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3</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Декоратив рельеф әвәләү</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15.09</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tcPr>
          <w:p w:rsidR="00FB336F" w:rsidRDefault="00FB336F">
            <w:pPr>
              <w:spacing w:line="276" w:lineRule="auto"/>
              <w:rPr>
                <w:rFonts w:eastAsia="Calibri"/>
                <w:lang w:val="tt-RU" w:eastAsia="en-US" w:bidi="en-US"/>
              </w:rPr>
            </w:pPr>
          </w:p>
          <w:p w:rsidR="00FB336F" w:rsidRDefault="00FB336F">
            <w:pPr>
              <w:spacing w:line="276" w:lineRule="auto"/>
              <w:rPr>
                <w:rFonts w:eastAsia="Calibri"/>
                <w:lang w:val="tt-RU" w:eastAsia="en-US" w:bidi="en-US"/>
              </w:rPr>
            </w:pPr>
          </w:p>
          <w:p w:rsidR="00FB336F" w:rsidRDefault="00FB336F">
            <w:pPr>
              <w:spacing w:line="276" w:lineRule="auto"/>
              <w:rPr>
                <w:rFonts w:eastAsia="Calibri"/>
                <w:lang w:eastAsia="en-US" w:bidi="en-US"/>
              </w:rPr>
            </w:pPr>
            <w:r>
              <w:rPr>
                <w:rFonts w:eastAsia="Calibri"/>
                <w:lang w:eastAsia="en-US" w:bidi="en-US"/>
              </w:rPr>
              <w:t>4</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b/>
                <w:lang w:val="tt-RU" w:eastAsia="en-US" w:bidi="en-US"/>
              </w:rPr>
            </w:pPr>
            <w:r>
              <w:rPr>
                <w:rFonts w:eastAsia="Calibri"/>
                <w:b/>
                <w:lang w:val="tt-RU" w:eastAsia="en-US" w:bidi="en-US"/>
              </w:rPr>
              <w:t>Кәгазь һәм картон(11сәг).</w:t>
            </w:r>
          </w:p>
          <w:p w:rsidR="00FB336F" w:rsidRDefault="00FB336F">
            <w:pPr>
              <w:spacing w:line="276" w:lineRule="auto"/>
              <w:rPr>
                <w:rFonts w:eastAsia="Calibri"/>
                <w:lang w:val="tt-RU" w:eastAsia="en-US" w:bidi="en-US"/>
              </w:rPr>
            </w:pPr>
            <w:r>
              <w:rPr>
                <w:rFonts w:eastAsia="Calibri"/>
                <w:lang w:val="tt-RU" w:eastAsia="en-US" w:bidi="en-US"/>
              </w:rPr>
              <w:t>Башваткыч</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22.09</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rPr>
          <w:trHeight w:val="398"/>
        </w:trPr>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eastAsia="en-US" w:bidi="en-US"/>
              </w:rPr>
            </w:pPr>
            <w:r>
              <w:rPr>
                <w:rFonts w:eastAsia="Calibri"/>
                <w:lang w:eastAsia="en-US" w:bidi="en-US"/>
              </w:rPr>
              <w:t>5</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Уенчык- әйләнчек</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29.09</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eastAsia="en-US" w:bidi="en-US"/>
              </w:rPr>
            </w:pPr>
            <w:r>
              <w:rPr>
                <w:rFonts w:eastAsia="Calibri"/>
                <w:lang w:eastAsia="en-US" w:bidi="en-US"/>
              </w:rPr>
              <w:t>6</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Китапларны ремонтлау</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6.10</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7</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Гармун – уенчыклар</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13.10</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rPr>
          <w:trHeight w:val="465"/>
        </w:trPr>
        <w:tc>
          <w:tcPr>
            <w:tcW w:w="851" w:type="dxa"/>
            <w:tcBorders>
              <w:top w:val="single" w:sz="4" w:space="0" w:color="000000"/>
              <w:left w:val="single" w:sz="4" w:space="0" w:color="000000"/>
              <w:bottom w:val="single" w:sz="4" w:space="0" w:color="auto"/>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8</w:t>
            </w:r>
          </w:p>
        </w:tc>
        <w:tc>
          <w:tcPr>
            <w:tcW w:w="8080" w:type="dxa"/>
            <w:tcBorders>
              <w:top w:val="single" w:sz="4" w:space="0" w:color="000000"/>
              <w:left w:val="single" w:sz="4" w:space="0" w:color="000000"/>
              <w:bottom w:val="single" w:sz="4" w:space="0" w:color="auto"/>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Оригами алымы белән кәгаз</w:t>
            </w:r>
            <w:r>
              <w:rPr>
                <w:rFonts w:eastAsia="Calibri"/>
                <w:lang w:eastAsia="en-US" w:bidi="en-US"/>
              </w:rPr>
              <w:t>ь</w:t>
            </w:r>
            <w:r>
              <w:rPr>
                <w:rFonts w:eastAsia="Calibri"/>
                <w:lang w:val="tt-RU" w:eastAsia="en-US" w:bidi="en-US"/>
              </w:rPr>
              <w:t>дән муенса ясау</w:t>
            </w:r>
          </w:p>
        </w:tc>
        <w:tc>
          <w:tcPr>
            <w:tcW w:w="1417" w:type="dxa"/>
            <w:tcBorders>
              <w:top w:val="single" w:sz="4" w:space="0" w:color="000000"/>
              <w:left w:val="single" w:sz="4" w:space="0" w:color="auto"/>
              <w:bottom w:val="single" w:sz="4" w:space="0" w:color="auto"/>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20.10</w:t>
            </w:r>
          </w:p>
        </w:tc>
        <w:tc>
          <w:tcPr>
            <w:tcW w:w="1418" w:type="dxa"/>
            <w:tcBorders>
              <w:top w:val="single" w:sz="4" w:space="0" w:color="000000"/>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r>
      <w:tr w:rsidR="00FB336F" w:rsidTr="00FB336F">
        <w:trPr>
          <w:trHeight w:val="841"/>
        </w:trPr>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9</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Яңа ел яктырткычлары (фонар</w:t>
            </w:r>
            <w:r>
              <w:rPr>
                <w:rFonts w:eastAsia="Calibri"/>
                <w:lang w:eastAsia="en-US" w:bidi="en-US"/>
              </w:rPr>
              <w:t>ь</w:t>
            </w:r>
            <w:r>
              <w:rPr>
                <w:rFonts w:eastAsia="Calibri"/>
                <w:lang w:val="tt-RU" w:eastAsia="en-US" w:bidi="en-US"/>
              </w:rPr>
              <w:t>лары) ясау</w:t>
            </w:r>
          </w:p>
        </w:tc>
        <w:tc>
          <w:tcPr>
            <w:tcW w:w="1417" w:type="dxa"/>
            <w:tcBorders>
              <w:top w:val="single" w:sz="4" w:space="0" w:color="000000"/>
              <w:left w:val="single" w:sz="4" w:space="0" w:color="auto"/>
              <w:bottom w:val="single" w:sz="4" w:space="0" w:color="auto"/>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27.10</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rPr>
          <w:trHeight w:val="458"/>
        </w:trPr>
        <w:tc>
          <w:tcPr>
            <w:tcW w:w="851" w:type="dxa"/>
            <w:tcBorders>
              <w:top w:val="single" w:sz="4" w:space="0" w:color="000000"/>
              <w:left w:val="single" w:sz="4" w:space="0" w:color="000000"/>
              <w:bottom w:val="single" w:sz="4" w:space="0" w:color="auto"/>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10</w:t>
            </w:r>
          </w:p>
        </w:tc>
        <w:tc>
          <w:tcPr>
            <w:tcW w:w="8080" w:type="dxa"/>
            <w:tcBorders>
              <w:top w:val="single" w:sz="4" w:space="0" w:color="000000"/>
              <w:left w:val="single" w:sz="4" w:space="0" w:color="000000"/>
              <w:bottom w:val="single" w:sz="4" w:space="0" w:color="auto"/>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Кәгаз</w:t>
            </w:r>
            <w:r>
              <w:rPr>
                <w:rFonts w:eastAsia="Calibri"/>
                <w:lang w:eastAsia="en-US" w:bidi="en-US"/>
              </w:rPr>
              <w:t>ь</w:t>
            </w:r>
            <w:r>
              <w:rPr>
                <w:rFonts w:eastAsia="Calibri"/>
                <w:lang w:val="tt-RU" w:eastAsia="en-US" w:bidi="en-US"/>
              </w:rPr>
              <w:t>дән битлекләр</w:t>
            </w:r>
          </w:p>
        </w:tc>
        <w:tc>
          <w:tcPr>
            <w:tcW w:w="1417" w:type="dxa"/>
            <w:tcBorders>
              <w:top w:val="single" w:sz="4" w:space="0" w:color="000000"/>
              <w:left w:val="single" w:sz="4" w:space="0" w:color="auto"/>
              <w:bottom w:val="single" w:sz="4" w:space="0" w:color="auto"/>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10.11</w:t>
            </w:r>
          </w:p>
        </w:tc>
        <w:tc>
          <w:tcPr>
            <w:tcW w:w="1418" w:type="dxa"/>
            <w:tcBorders>
              <w:top w:val="single" w:sz="4" w:space="0" w:color="000000"/>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r>
      <w:tr w:rsidR="00FB336F" w:rsidTr="00FB336F">
        <w:trPr>
          <w:trHeight w:val="345"/>
        </w:trPr>
        <w:tc>
          <w:tcPr>
            <w:tcW w:w="851" w:type="dxa"/>
            <w:tcBorders>
              <w:top w:val="single" w:sz="4" w:space="0" w:color="auto"/>
              <w:left w:val="single" w:sz="4" w:space="0" w:color="000000"/>
              <w:bottom w:val="single" w:sz="4" w:space="0" w:color="auto"/>
              <w:right w:val="single" w:sz="4" w:space="0" w:color="auto"/>
            </w:tcBorders>
            <w:hideMark/>
          </w:tcPr>
          <w:p w:rsidR="00FB336F" w:rsidRDefault="00FB336F">
            <w:pPr>
              <w:spacing w:line="276" w:lineRule="auto"/>
              <w:rPr>
                <w:rFonts w:eastAsia="Calibri"/>
                <w:lang w:eastAsia="en-US" w:bidi="en-US"/>
              </w:rPr>
            </w:pPr>
            <w:r>
              <w:rPr>
                <w:rFonts w:eastAsia="Calibri"/>
                <w:lang w:eastAsia="en-US" w:bidi="en-US"/>
              </w:rPr>
              <w:lastRenderedPageBreak/>
              <w:t>11</w:t>
            </w:r>
          </w:p>
        </w:tc>
        <w:tc>
          <w:tcPr>
            <w:tcW w:w="8080" w:type="dxa"/>
            <w:tcBorders>
              <w:top w:val="single" w:sz="4" w:space="0" w:color="auto"/>
              <w:left w:val="single" w:sz="4" w:space="0" w:color="000000"/>
              <w:bottom w:val="single" w:sz="4" w:space="0" w:color="auto"/>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Декоратив панно</w:t>
            </w:r>
          </w:p>
        </w:tc>
        <w:tc>
          <w:tcPr>
            <w:tcW w:w="1417" w:type="dxa"/>
            <w:tcBorders>
              <w:top w:val="single" w:sz="4" w:space="0" w:color="auto"/>
              <w:left w:val="single" w:sz="4" w:space="0" w:color="auto"/>
              <w:bottom w:val="single" w:sz="4" w:space="0" w:color="auto"/>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17.11</w:t>
            </w:r>
          </w:p>
        </w:tc>
        <w:tc>
          <w:tcPr>
            <w:tcW w:w="1418" w:type="dxa"/>
            <w:tcBorders>
              <w:top w:val="single" w:sz="4" w:space="0" w:color="auto"/>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auto"/>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r>
      <w:tr w:rsidR="00FB336F" w:rsidTr="00FB336F">
        <w:trPr>
          <w:trHeight w:val="276"/>
        </w:trPr>
        <w:tc>
          <w:tcPr>
            <w:tcW w:w="851" w:type="dxa"/>
            <w:tcBorders>
              <w:top w:val="single" w:sz="4" w:space="0" w:color="auto"/>
              <w:left w:val="single" w:sz="4" w:space="0" w:color="000000"/>
              <w:bottom w:val="single" w:sz="4" w:space="0" w:color="auto"/>
              <w:right w:val="single" w:sz="4" w:space="0" w:color="auto"/>
            </w:tcBorders>
            <w:vAlign w:val="center"/>
            <w:hideMark/>
          </w:tcPr>
          <w:p w:rsidR="00FB336F" w:rsidRDefault="00FB336F">
            <w:pPr>
              <w:rPr>
                <w:rFonts w:eastAsia="Calibri"/>
                <w:lang w:eastAsia="en-US" w:bidi="en-US"/>
              </w:rPr>
            </w:pPr>
          </w:p>
        </w:tc>
        <w:tc>
          <w:tcPr>
            <w:tcW w:w="8080" w:type="dxa"/>
            <w:tcBorders>
              <w:top w:val="single" w:sz="4" w:space="0" w:color="auto"/>
              <w:left w:val="single" w:sz="4" w:space="0" w:color="000000"/>
              <w:bottom w:val="single" w:sz="4" w:space="0" w:color="auto"/>
              <w:right w:val="single" w:sz="4" w:space="0" w:color="000000"/>
            </w:tcBorders>
            <w:vAlign w:val="center"/>
            <w:hideMark/>
          </w:tcPr>
          <w:p w:rsidR="00FB336F" w:rsidRDefault="00FB336F">
            <w:pPr>
              <w:rPr>
                <w:rFonts w:eastAsia="Calibri"/>
                <w:lang w:val="tt-RU" w:eastAsia="en-US" w:bidi="en-US"/>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24.11</w:t>
            </w:r>
          </w:p>
          <w:p w:rsidR="00FB336F" w:rsidRDefault="00FB336F">
            <w:pPr>
              <w:spacing w:line="276" w:lineRule="auto"/>
              <w:rPr>
                <w:rFonts w:eastAsia="Calibri"/>
                <w:lang w:val="tt-RU" w:eastAsia="en-US" w:bidi="en-US"/>
              </w:rPr>
            </w:pPr>
          </w:p>
        </w:tc>
        <w:tc>
          <w:tcPr>
            <w:tcW w:w="1418" w:type="dxa"/>
            <w:vMerge w:val="restart"/>
            <w:tcBorders>
              <w:top w:val="single" w:sz="4" w:space="0" w:color="auto"/>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c>
          <w:tcPr>
            <w:tcW w:w="1842" w:type="dxa"/>
            <w:vMerge w:val="restart"/>
            <w:tcBorders>
              <w:top w:val="single" w:sz="4" w:space="0" w:color="auto"/>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r>
      <w:tr w:rsidR="00FB336F" w:rsidRPr="008F257B" w:rsidTr="00FB336F">
        <w:trPr>
          <w:trHeight w:val="360"/>
        </w:trPr>
        <w:tc>
          <w:tcPr>
            <w:tcW w:w="851" w:type="dxa"/>
            <w:tcBorders>
              <w:top w:val="single" w:sz="4" w:space="0" w:color="auto"/>
              <w:left w:val="single" w:sz="4" w:space="0" w:color="000000"/>
              <w:bottom w:val="single" w:sz="4" w:space="0" w:color="auto"/>
              <w:right w:val="single" w:sz="4" w:space="0" w:color="auto"/>
            </w:tcBorders>
            <w:hideMark/>
          </w:tcPr>
          <w:p w:rsidR="00FB336F" w:rsidRDefault="00FB336F">
            <w:pPr>
              <w:spacing w:line="276" w:lineRule="auto"/>
              <w:rPr>
                <w:rFonts w:eastAsia="Calibri"/>
                <w:lang w:eastAsia="en-US" w:bidi="en-US"/>
              </w:rPr>
            </w:pPr>
            <w:r>
              <w:rPr>
                <w:rFonts w:eastAsia="Calibri"/>
                <w:lang w:eastAsia="en-US" w:bidi="en-US"/>
              </w:rPr>
              <w:t>12</w:t>
            </w:r>
          </w:p>
        </w:tc>
        <w:tc>
          <w:tcPr>
            <w:tcW w:w="8080" w:type="dxa"/>
            <w:tcBorders>
              <w:top w:val="single" w:sz="4" w:space="0" w:color="auto"/>
              <w:left w:val="single" w:sz="4" w:space="0" w:color="000000"/>
              <w:bottom w:val="single" w:sz="4" w:space="0" w:color="auto"/>
              <w:right w:val="single" w:sz="4" w:space="0" w:color="000000"/>
            </w:tcBorders>
          </w:tcPr>
          <w:p w:rsidR="00FB336F" w:rsidRDefault="00FB336F" w:rsidP="003503D5">
            <w:pPr>
              <w:rPr>
                <w:rFonts w:eastAsia="Calibri"/>
                <w:lang w:val="tt-RU" w:eastAsia="en-US" w:bidi="en-US"/>
              </w:rPr>
            </w:pPr>
            <w:r>
              <w:rPr>
                <w:rFonts w:eastAsia="Calibri"/>
                <w:lang w:val="tt-RU" w:eastAsia="en-US" w:bidi="en-US"/>
              </w:rPr>
              <w:t>Бүләк открытка</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B336F" w:rsidRDefault="00FB336F">
            <w:pPr>
              <w:rPr>
                <w:rFonts w:eastAsia="Calibri"/>
                <w:lang w:val="tt-RU" w:eastAsia="en-US" w:bidi="en-US"/>
              </w:rPr>
            </w:pPr>
          </w:p>
        </w:tc>
        <w:tc>
          <w:tcPr>
            <w:tcW w:w="1418" w:type="dxa"/>
            <w:vMerge/>
            <w:tcBorders>
              <w:top w:val="single" w:sz="4" w:space="0" w:color="auto"/>
              <w:left w:val="single" w:sz="4" w:space="0" w:color="auto"/>
              <w:bottom w:val="single" w:sz="4" w:space="0" w:color="auto"/>
              <w:right w:val="single" w:sz="4" w:space="0" w:color="000000"/>
            </w:tcBorders>
            <w:vAlign w:val="center"/>
            <w:hideMark/>
          </w:tcPr>
          <w:p w:rsidR="00FB336F" w:rsidRDefault="00FB336F">
            <w:pPr>
              <w:rPr>
                <w:rFonts w:eastAsia="Calibri"/>
                <w:lang w:val="tt-RU" w:eastAsia="en-US" w:bidi="en-US"/>
              </w:rPr>
            </w:pPr>
          </w:p>
        </w:tc>
        <w:tc>
          <w:tcPr>
            <w:tcW w:w="1842" w:type="dxa"/>
            <w:vMerge/>
            <w:tcBorders>
              <w:top w:val="single" w:sz="4" w:space="0" w:color="auto"/>
              <w:left w:val="single" w:sz="4" w:space="0" w:color="auto"/>
              <w:bottom w:val="single" w:sz="4" w:space="0" w:color="auto"/>
              <w:right w:val="single" w:sz="4" w:space="0" w:color="000000"/>
            </w:tcBorders>
            <w:vAlign w:val="center"/>
            <w:hideMark/>
          </w:tcPr>
          <w:p w:rsidR="00FB336F" w:rsidRDefault="00FB336F">
            <w:pPr>
              <w:rPr>
                <w:rFonts w:eastAsia="Calibri"/>
                <w:lang w:val="tt-RU" w:eastAsia="en-US" w:bidi="en-US"/>
              </w:rPr>
            </w:pPr>
          </w:p>
        </w:tc>
      </w:tr>
      <w:tr w:rsidR="00FB336F" w:rsidTr="00FB336F">
        <w:trPr>
          <w:trHeight w:val="500"/>
        </w:trPr>
        <w:tc>
          <w:tcPr>
            <w:tcW w:w="851" w:type="dxa"/>
            <w:tcBorders>
              <w:top w:val="single" w:sz="4" w:space="0" w:color="auto"/>
              <w:left w:val="single" w:sz="4" w:space="0" w:color="000000"/>
              <w:bottom w:val="single" w:sz="4" w:space="0" w:color="auto"/>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13</w:t>
            </w:r>
          </w:p>
        </w:tc>
        <w:tc>
          <w:tcPr>
            <w:tcW w:w="8080" w:type="dxa"/>
            <w:tcBorders>
              <w:top w:val="single" w:sz="4" w:space="0" w:color="auto"/>
              <w:left w:val="single" w:sz="4" w:space="0" w:color="000000"/>
              <w:bottom w:val="single" w:sz="4" w:space="0" w:color="auto"/>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Гармун – уенчыклар</w:t>
            </w:r>
          </w:p>
        </w:tc>
        <w:tc>
          <w:tcPr>
            <w:tcW w:w="1417" w:type="dxa"/>
            <w:tcBorders>
              <w:top w:val="single" w:sz="4" w:space="0" w:color="auto"/>
              <w:left w:val="single" w:sz="4" w:space="0" w:color="auto"/>
              <w:bottom w:val="single" w:sz="4" w:space="0" w:color="auto"/>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1</w:t>
            </w:r>
            <w:r w:rsidR="00FB336F">
              <w:rPr>
                <w:rFonts w:eastAsia="Calibri"/>
                <w:lang w:val="tt-RU" w:eastAsia="en-US" w:bidi="en-US"/>
              </w:rPr>
              <w:t>.12</w:t>
            </w:r>
          </w:p>
        </w:tc>
        <w:tc>
          <w:tcPr>
            <w:tcW w:w="1418" w:type="dxa"/>
            <w:tcBorders>
              <w:top w:val="single" w:sz="4" w:space="0" w:color="auto"/>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auto"/>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r>
      <w:tr w:rsidR="00FB336F" w:rsidTr="00FB336F">
        <w:trPr>
          <w:trHeight w:val="255"/>
        </w:trPr>
        <w:tc>
          <w:tcPr>
            <w:tcW w:w="851" w:type="dxa"/>
            <w:tcBorders>
              <w:top w:val="single" w:sz="4" w:space="0" w:color="auto"/>
              <w:left w:val="single" w:sz="4" w:space="0" w:color="auto"/>
              <w:bottom w:val="single" w:sz="4" w:space="0" w:color="000000"/>
              <w:right w:val="single" w:sz="4" w:space="0" w:color="auto"/>
            </w:tcBorders>
            <w:hideMark/>
          </w:tcPr>
          <w:p w:rsidR="00FB336F" w:rsidRDefault="00FB336F">
            <w:pPr>
              <w:spacing w:line="276" w:lineRule="auto"/>
              <w:rPr>
                <w:rFonts w:eastAsia="Calibri"/>
                <w:lang w:eastAsia="en-US" w:bidi="en-US"/>
              </w:rPr>
            </w:pPr>
            <w:r>
              <w:rPr>
                <w:rFonts w:eastAsia="Calibri"/>
                <w:lang w:eastAsia="en-US" w:bidi="en-US"/>
              </w:rPr>
              <w:t>14</w:t>
            </w:r>
          </w:p>
        </w:tc>
        <w:tc>
          <w:tcPr>
            <w:tcW w:w="8080" w:type="dxa"/>
            <w:tcBorders>
              <w:top w:val="single" w:sz="4" w:space="0" w:color="auto"/>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Тынычлык авылы макетын күмәк төзү проекты</w:t>
            </w:r>
          </w:p>
        </w:tc>
        <w:tc>
          <w:tcPr>
            <w:tcW w:w="1417" w:type="dxa"/>
            <w:tcBorders>
              <w:top w:val="single" w:sz="4" w:space="0" w:color="auto"/>
              <w:left w:val="single" w:sz="4" w:space="0" w:color="auto"/>
              <w:bottom w:val="single" w:sz="4" w:space="0" w:color="000000"/>
              <w:right w:val="single" w:sz="4" w:space="0" w:color="auto"/>
            </w:tcBorders>
            <w:hideMark/>
          </w:tcPr>
          <w:p w:rsidR="00FB336F" w:rsidRDefault="007B4FA9">
            <w:pPr>
              <w:spacing w:line="276" w:lineRule="auto"/>
              <w:rPr>
                <w:rFonts w:eastAsia="Calibri"/>
                <w:lang w:eastAsia="en-US" w:bidi="en-US"/>
              </w:rPr>
            </w:pPr>
            <w:r>
              <w:rPr>
                <w:rFonts w:eastAsia="Calibri"/>
                <w:lang w:eastAsia="en-US" w:bidi="en-US"/>
              </w:rPr>
              <w:t>8</w:t>
            </w:r>
            <w:r w:rsidR="00FB336F">
              <w:rPr>
                <w:rFonts w:eastAsia="Calibri"/>
                <w:lang w:eastAsia="en-US" w:bidi="en-US"/>
              </w:rPr>
              <w:t>.12</w:t>
            </w:r>
          </w:p>
        </w:tc>
        <w:tc>
          <w:tcPr>
            <w:tcW w:w="1418" w:type="dxa"/>
            <w:tcBorders>
              <w:top w:val="single" w:sz="4" w:space="0" w:color="auto"/>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auto"/>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tcPr>
          <w:p w:rsidR="00FB336F" w:rsidRDefault="00FB336F">
            <w:pPr>
              <w:spacing w:line="276" w:lineRule="auto"/>
              <w:rPr>
                <w:rFonts w:eastAsia="Calibri"/>
                <w:lang w:val="tt-RU" w:eastAsia="en-US" w:bidi="en-US"/>
              </w:rPr>
            </w:pPr>
          </w:p>
          <w:p w:rsidR="00FB336F" w:rsidRDefault="00FB336F">
            <w:pPr>
              <w:spacing w:line="276" w:lineRule="auto"/>
              <w:rPr>
                <w:rFonts w:eastAsia="Calibri"/>
                <w:lang w:val="tt-RU" w:eastAsia="en-US" w:bidi="en-US"/>
              </w:rPr>
            </w:pPr>
          </w:p>
          <w:p w:rsidR="00FB336F" w:rsidRDefault="00FB336F">
            <w:pPr>
              <w:spacing w:line="276" w:lineRule="auto"/>
              <w:rPr>
                <w:rFonts w:eastAsia="Calibri"/>
                <w:lang w:eastAsia="en-US" w:bidi="en-US"/>
              </w:rPr>
            </w:pPr>
            <w:r>
              <w:rPr>
                <w:rFonts w:eastAsia="Calibri"/>
                <w:lang w:eastAsia="en-US" w:bidi="en-US"/>
              </w:rPr>
              <w:t>15</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b/>
                <w:bCs/>
                <w:lang w:eastAsia="en-US" w:bidi="en-US"/>
              </w:rPr>
            </w:pPr>
            <w:r>
              <w:rPr>
                <w:rFonts w:eastAsia="Calibri"/>
                <w:b/>
                <w:bCs/>
                <w:lang w:eastAsia="en-US" w:bidi="en-US"/>
              </w:rPr>
              <w:t>Текстиль материал</w:t>
            </w:r>
            <w:r>
              <w:rPr>
                <w:rFonts w:eastAsia="Calibri"/>
                <w:b/>
                <w:bCs/>
                <w:lang w:val="tt-RU" w:eastAsia="en-US" w:bidi="en-US"/>
              </w:rPr>
              <w:t>лар</w:t>
            </w:r>
            <w:r>
              <w:rPr>
                <w:rFonts w:eastAsia="Calibri"/>
                <w:b/>
                <w:bCs/>
                <w:lang w:eastAsia="en-US" w:bidi="en-US"/>
              </w:rPr>
              <w:t xml:space="preserve"> (5</w:t>
            </w:r>
            <w:r>
              <w:rPr>
                <w:rFonts w:eastAsia="Calibri"/>
                <w:b/>
                <w:bCs/>
                <w:lang w:val="tt-RU" w:eastAsia="en-US" w:bidi="en-US"/>
              </w:rPr>
              <w:t>сәг</w:t>
            </w:r>
            <w:r>
              <w:rPr>
                <w:rFonts w:eastAsia="Calibri"/>
                <w:b/>
                <w:bCs/>
                <w:lang w:eastAsia="en-US" w:bidi="en-US"/>
              </w:rPr>
              <w:t>)</w:t>
            </w:r>
          </w:p>
          <w:p w:rsidR="00FB336F" w:rsidRDefault="00FB336F">
            <w:pPr>
              <w:spacing w:line="276" w:lineRule="auto"/>
              <w:rPr>
                <w:rFonts w:eastAsia="Calibri"/>
                <w:lang w:val="tt-RU" w:eastAsia="en-US" w:bidi="en-US"/>
              </w:rPr>
            </w:pPr>
            <w:r>
              <w:rPr>
                <w:rFonts w:eastAsia="Calibri"/>
                <w:lang w:val="tt-RU" w:eastAsia="en-US" w:bidi="en-US"/>
              </w:rPr>
              <w:t>Биш төсле боҗрадан олимпия символы ясау</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15</w:t>
            </w:r>
            <w:r w:rsidR="00FB336F">
              <w:rPr>
                <w:rFonts w:eastAsia="Calibri"/>
                <w:lang w:val="tt-RU" w:eastAsia="en-US" w:bidi="en-US"/>
              </w:rPr>
              <w:t>.12</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16</w:t>
            </w:r>
          </w:p>
        </w:tc>
        <w:tc>
          <w:tcPr>
            <w:tcW w:w="8080" w:type="dxa"/>
            <w:tcBorders>
              <w:top w:val="single" w:sz="4" w:space="0" w:color="000000"/>
              <w:left w:val="single" w:sz="4" w:space="0" w:color="000000"/>
              <w:bottom w:val="single" w:sz="4" w:space="0" w:color="000000"/>
              <w:right w:val="single" w:sz="4" w:space="0" w:color="000000"/>
            </w:tcBorders>
          </w:tcPr>
          <w:p w:rsidR="00FB336F" w:rsidRDefault="00FB336F">
            <w:pPr>
              <w:spacing w:line="276" w:lineRule="auto"/>
              <w:rPr>
                <w:rFonts w:eastAsia="Calibri"/>
                <w:lang w:val="tt-RU" w:eastAsia="en-US" w:bidi="en-US"/>
              </w:rPr>
            </w:pPr>
          </w:p>
          <w:p w:rsidR="00FB336F" w:rsidRDefault="00FB336F">
            <w:pPr>
              <w:spacing w:line="276" w:lineRule="auto"/>
              <w:rPr>
                <w:rFonts w:eastAsia="Calibri"/>
                <w:lang w:val="tt-RU" w:eastAsia="en-US" w:bidi="en-US"/>
              </w:rPr>
            </w:pPr>
            <w:r>
              <w:rPr>
                <w:rFonts w:eastAsia="Calibri"/>
                <w:lang w:val="tt-RU" w:eastAsia="en-US" w:bidi="en-US"/>
              </w:rPr>
              <w:t>Тукымадан тышча (футляр).</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22</w:t>
            </w:r>
            <w:r w:rsidR="00FB336F">
              <w:rPr>
                <w:rFonts w:eastAsia="Calibri"/>
                <w:lang w:val="tt-RU" w:eastAsia="en-US" w:bidi="en-US"/>
              </w:rPr>
              <w:t>.12</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eastAsia="en-US" w:bidi="en-US"/>
              </w:rPr>
            </w:pPr>
            <w:r>
              <w:rPr>
                <w:rFonts w:eastAsia="Calibri"/>
                <w:lang w:eastAsia="en-US" w:bidi="en-US"/>
              </w:rPr>
              <w:t>17</w:t>
            </w:r>
          </w:p>
        </w:tc>
        <w:tc>
          <w:tcPr>
            <w:tcW w:w="8080" w:type="dxa"/>
            <w:tcBorders>
              <w:top w:val="single" w:sz="4" w:space="0" w:color="000000"/>
              <w:left w:val="single" w:sz="4" w:space="0" w:color="000000"/>
              <w:bottom w:val="single" w:sz="4" w:space="0" w:color="000000"/>
              <w:right w:val="single" w:sz="4" w:space="0" w:color="000000"/>
            </w:tcBorders>
          </w:tcPr>
          <w:p w:rsidR="00FB336F" w:rsidRDefault="00FB336F">
            <w:pPr>
              <w:spacing w:line="276" w:lineRule="auto"/>
              <w:rPr>
                <w:rFonts w:eastAsia="Calibri"/>
                <w:lang w:val="tt-RU" w:eastAsia="en-US" w:bidi="en-US"/>
              </w:rPr>
            </w:pPr>
          </w:p>
          <w:p w:rsidR="00FB336F" w:rsidRDefault="00FB336F">
            <w:pPr>
              <w:spacing w:line="276" w:lineRule="auto"/>
              <w:rPr>
                <w:rFonts w:eastAsia="Calibri"/>
                <w:lang w:val="tt-RU" w:eastAsia="en-US" w:bidi="en-US"/>
              </w:rPr>
            </w:pPr>
            <w:r>
              <w:rPr>
                <w:rFonts w:eastAsia="Calibri"/>
                <w:lang w:val="tt-RU" w:eastAsia="en-US" w:bidi="en-US"/>
              </w:rPr>
              <w:t>Эшләнмәне гади крест чигеше белән бизәү</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12</w:t>
            </w:r>
            <w:r w:rsidR="00FB336F">
              <w:rPr>
                <w:rFonts w:eastAsia="Calibri"/>
                <w:lang w:val="tt-RU" w:eastAsia="en-US" w:bidi="en-US"/>
              </w:rPr>
              <w:t>.01</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rPr>
          <w:trHeight w:val="531"/>
        </w:trPr>
        <w:tc>
          <w:tcPr>
            <w:tcW w:w="851" w:type="dxa"/>
            <w:tcBorders>
              <w:top w:val="single" w:sz="4" w:space="0" w:color="000000"/>
              <w:left w:val="single" w:sz="4" w:space="0" w:color="000000"/>
              <w:bottom w:val="single" w:sz="4" w:space="0" w:color="auto"/>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18</w:t>
            </w:r>
          </w:p>
        </w:tc>
        <w:tc>
          <w:tcPr>
            <w:tcW w:w="8080" w:type="dxa"/>
            <w:tcBorders>
              <w:top w:val="single" w:sz="4" w:space="0" w:color="000000"/>
              <w:left w:val="single" w:sz="4" w:space="0" w:color="000000"/>
              <w:bottom w:val="single" w:sz="4" w:space="0" w:color="auto"/>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Киемне төзекләндерү</w:t>
            </w:r>
          </w:p>
        </w:tc>
        <w:tc>
          <w:tcPr>
            <w:tcW w:w="1417" w:type="dxa"/>
            <w:tcBorders>
              <w:top w:val="single" w:sz="4" w:space="0" w:color="000000"/>
              <w:left w:val="single" w:sz="4" w:space="0" w:color="auto"/>
              <w:bottom w:val="single" w:sz="4" w:space="0" w:color="auto"/>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19</w:t>
            </w:r>
            <w:r w:rsidR="00FB336F">
              <w:rPr>
                <w:rFonts w:eastAsia="Calibri"/>
                <w:lang w:val="tt-RU" w:eastAsia="en-US" w:bidi="en-US"/>
              </w:rPr>
              <w:t>.01</w:t>
            </w:r>
          </w:p>
        </w:tc>
        <w:tc>
          <w:tcPr>
            <w:tcW w:w="1418" w:type="dxa"/>
            <w:tcBorders>
              <w:top w:val="single" w:sz="4" w:space="0" w:color="000000"/>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auto"/>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eastAsia="en-US" w:bidi="en-US"/>
              </w:rPr>
            </w:pPr>
            <w:r>
              <w:rPr>
                <w:rFonts w:eastAsia="Calibri"/>
                <w:lang w:eastAsia="en-US" w:bidi="en-US"/>
              </w:rPr>
              <w:t>19</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b/>
                <w:lang w:val="tt-RU" w:eastAsia="en-US" w:bidi="en-US"/>
              </w:rPr>
            </w:pPr>
            <w:r>
              <w:rPr>
                <w:rFonts w:eastAsia="Calibri"/>
                <w:b/>
                <w:lang w:val="tt-RU" w:eastAsia="en-US" w:bidi="en-US"/>
              </w:rPr>
              <w:t>Металллар (2 сәг)</w:t>
            </w:r>
          </w:p>
          <w:p w:rsidR="00FB336F" w:rsidRDefault="00FB336F">
            <w:pPr>
              <w:spacing w:line="276" w:lineRule="auto"/>
              <w:rPr>
                <w:rFonts w:eastAsia="Calibri"/>
                <w:lang w:val="tt-RU" w:eastAsia="en-US" w:bidi="en-US"/>
              </w:rPr>
            </w:pPr>
            <w:r>
              <w:rPr>
                <w:rFonts w:eastAsia="Calibri"/>
                <w:lang w:val="tt-RU" w:eastAsia="en-US" w:bidi="en-US"/>
              </w:rPr>
              <w:t>Спорт значогы ясау</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2</w:t>
            </w:r>
            <w:r w:rsidR="007B4FA9">
              <w:rPr>
                <w:rFonts w:eastAsia="Calibri"/>
                <w:lang w:val="tt-RU" w:eastAsia="en-US" w:bidi="en-US"/>
              </w:rPr>
              <w:t>6</w:t>
            </w:r>
            <w:r>
              <w:rPr>
                <w:rFonts w:eastAsia="Calibri"/>
                <w:lang w:val="tt-RU" w:eastAsia="en-US" w:bidi="en-US"/>
              </w:rPr>
              <w:t>.0</w:t>
            </w:r>
            <w:r w:rsidR="007B4FA9">
              <w:rPr>
                <w:rFonts w:eastAsia="Calibri"/>
                <w:lang w:val="tt-RU" w:eastAsia="en-US" w:bidi="en-US"/>
              </w:rPr>
              <w:t>1</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20</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Тимерчыбыктан кыса өлгесе ясау</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2.</w:t>
            </w:r>
            <w:r w:rsidR="00FB336F">
              <w:rPr>
                <w:rFonts w:eastAsia="Calibri"/>
                <w:lang w:val="tt-RU" w:eastAsia="en-US" w:bidi="en-US"/>
              </w:rPr>
              <w:t>02</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tcPr>
          <w:p w:rsidR="00FB336F" w:rsidRDefault="00FB336F">
            <w:pPr>
              <w:spacing w:line="276" w:lineRule="auto"/>
              <w:rPr>
                <w:rFonts w:eastAsia="Calibri"/>
                <w:lang w:eastAsia="en-US" w:bidi="en-US"/>
              </w:rPr>
            </w:pPr>
          </w:p>
          <w:p w:rsidR="00FB336F" w:rsidRDefault="00FB336F">
            <w:pPr>
              <w:spacing w:line="276" w:lineRule="auto"/>
              <w:rPr>
                <w:rFonts w:eastAsia="Calibri"/>
                <w:lang w:eastAsia="en-US" w:bidi="en-US"/>
              </w:rPr>
            </w:pPr>
          </w:p>
          <w:p w:rsidR="00FB336F" w:rsidRDefault="00FB336F">
            <w:pPr>
              <w:spacing w:line="276" w:lineRule="auto"/>
              <w:rPr>
                <w:rFonts w:eastAsia="Calibri"/>
                <w:lang w:eastAsia="en-US" w:bidi="en-US"/>
              </w:rPr>
            </w:pPr>
            <w:r>
              <w:rPr>
                <w:rFonts w:eastAsia="Calibri"/>
                <w:lang w:eastAsia="en-US" w:bidi="en-US"/>
              </w:rPr>
              <w:t>21</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b/>
                <w:lang w:val="tt-RU" w:eastAsia="en-US" w:bidi="en-US"/>
              </w:rPr>
            </w:pPr>
            <w:r>
              <w:rPr>
                <w:rFonts w:eastAsia="Calibri"/>
                <w:b/>
                <w:lang w:val="tt-RU" w:eastAsia="en-US" w:bidi="en-US"/>
              </w:rPr>
              <w:t>Үтильләштерелгән материаллар (3 сәг)</w:t>
            </w:r>
          </w:p>
          <w:p w:rsidR="00FB336F" w:rsidRDefault="00FB336F">
            <w:pPr>
              <w:spacing w:line="276" w:lineRule="auto"/>
              <w:rPr>
                <w:rFonts w:eastAsia="Calibri"/>
                <w:lang w:val="tt-RU" w:eastAsia="en-US" w:bidi="en-US"/>
              </w:rPr>
            </w:pPr>
            <w:r>
              <w:rPr>
                <w:rFonts w:eastAsia="Calibri"/>
                <w:lang w:val="tt-RU" w:eastAsia="en-US" w:bidi="en-US"/>
              </w:rPr>
              <w:t>Балчыктан яки пластик чималдан сыннар</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9</w:t>
            </w:r>
            <w:r w:rsidR="00FB336F">
              <w:rPr>
                <w:rFonts w:eastAsia="Calibri"/>
                <w:lang w:val="tt-RU" w:eastAsia="en-US" w:bidi="en-US"/>
              </w:rPr>
              <w:t>.02</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22</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Пенопласттан уечыклар</w:t>
            </w:r>
          </w:p>
        </w:tc>
        <w:tc>
          <w:tcPr>
            <w:tcW w:w="1417" w:type="dxa"/>
            <w:tcBorders>
              <w:top w:val="single" w:sz="4" w:space="0" w:color="auto"/>
              <w:left w:val="single" w:sz="4" w:space="0" w:color="auto"/>
              <w:bottom w:val="single" w:sz="4" w:space="0" w:color="000000"/>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16</w:t>
            </w:r>
            <w:r w:rsidR="00FB336F">
              <w:rPr>
                <w:rFonts w:eastAsia="Calibri"/>
                <w:lang w:val="tt-RU" w:eastAsia="en-US" w:bidi="en-US"/>
              </w:rPr>
              <w:t>.0</w:t>
            </w:r>
            <w:r>
              <w:rPr>
                <w:rFonts w:eastAsia="Calibri"/>
                <w:lang w:val="tt-RU" w:eastAsia="en-US" w:bidi="en-US"/>
              </w:rPr>
              <w:t>2</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23</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Пенопласттан уечыклар</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16</w:t>
            </w:r>
            <w:r w:rsidR="00FB336F">
              <w:rPr>
                <w:rFonts w:eastAsia="Calibri"/>
                <w:lang w:val="tt-RU" w:eastAsia="en-US" w:bidi="en-US"/>
              </w:rPr>
              <w:t>.0</w:t>
            </w:r>
            <w:r>
              <w:rPr>
                <w:rFonts w:eastAsia="Calibri"/>
                <w:lang w:val="tt-RU" w:eastAsia="en-US" w:bidi="en-US"/>
              </w:rPr>
              <w:t>2</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rPr>
          <w:trHeight w:val="828"/>
        </w:trPr>
        <w:tc>
          <w:tcPr>
            <w:tcW w:w="851" w:type="dxa"/>
            <w:tcBorders>
              <w:top w:val="single" w:sz="4" w:space="0" w:color="000000"/>
              <w:left w:val="single" w:sz="4" w:space="0" w:color="000000"/>
              <w:bottom w:val="single" w:sz="4" w:space="0" w:color="000000"/>
              <w:right w:val="single" w:sz="4" w:space="0" w:color="auto"/>
            </w:tcBorders>
          </w:tcPr>
          <w:p w:rsidR="00FB336F" w:rsidRDefault="00FB336F">
            <w:pPr>
              <w:spacing w:line="276" w:lineRule="auto"/>
              <w:rPr>
                <w:rFonts w:eastAsia="Calibri"/>
                <w:lang w:eastAsia="en-US" w:bidi="en-US"/>
              </w:rPr>
            </w:pPr>
          </w:p>
          <w:p w:rsidR="00FB336F" w:rsidRDefault="00FB336F">
            <w:pPr>
              <w:spacing w:line="276" w:lineRule="auto"/>
              <w:rPr>
                <w:rFonts w:eastAsia="Calibri"/>
                <w:lang w:eastAsia="en-US" w:bidi="en-US"/>
              </w:rPr>
            </w:pPr>
            <w:r>
              <w:rPr>
                <w:rFonts w:eastAsia="Calibri"/>
                <w:lang w:eastAsia="en-US" w:bidi="en-US"/>
              </w:rPr>
              <w:t>24</w:t>
            </w:r>
          </w:p>
        </w:tc>
        <w:tc>
          <w:tcPr>
            <w:tcW w:w="8080" w:type="dxa"/>
            <w:tcBorders>
              <w:top w:val="single" w:sz="4" w:space="0" w:color="000000"/>
              <w:left w:val="single" w:sz="4" w:space="0" w:color="000000"/>
              <w:bottom w:val="single" w:sz="4" w:space="0" w:color="000000"/>
              <w:right w:val="single" w:sz="4" w:space="0" w:color="000000"/>
            </w:tcBorders>
          </w:tcPr>
          <w:p w:rsidR="00FB336F" w:rsidRDefault="00FB336F">
            <w:pPr>
              <w:spacing w:line="276" w:lineRule="auto"/>
              <w:rPr>
                <w:rFonts w:eastAsia="Calibri"/>
                <w:b/>
                <w:lang w:val="tt-RU" w:eastAsia="en-US" w:bidi="en-US"/>
              </w:rPr>
            </w:pPr>
            <w:r>
              <w:rPr>
                <w:rFonts w:eastAsia="Calibri"/>
                <w:b/>
                <w:lang w:val="tt-RU" w:eastAsia="en-US" w:bidi="en-US"/>
              </w:rPr>
              <w:t>Конструкторлаштыру һәм модельләштерү  (1 сәг)</w:t>
            </w:r>
          </w:p>
          <w:p w:rsidR="00FB336F" w:rsidRDefault="00FB336F">
            <w:pPr>
              <w:spacing w:line="276" w:lineRule="auto"/>
              <w:rPr>
                <w:rFonts w:eastAsia="Calibri"/>
                <w:lang w:val="tt-RU" w:eastAsia="en-US" w:bidi="en-US"/>
              </w:rPr>
            </w:pPr>
            <w:r>
              <w:rPr>
                <w:rFonts w:eastAsia="Calibri"/>
                <w:lang w:val="tt-RU" w:eastAsia="en-US" w:bidi="en-US"/>
              </w:rPr>
              <w:t>Күчермәле җайланмаларның үрнәген җыю</w:t>
            </w:r>
          </w:p>
          <w:p w:rsidR="00FB336F" w:rsidRDefault="00FB336F">
            <w:pPr>
              <w:spacing w:line="276" w:lineRule="auto"/>
              <w:rPr>
                <w:rFonts w:eastAsia="Calibri"/>
                <w:lang w:val="tt-RU" w:eastAsia="en-US" w:bidi="en-US"/>
              </w:rPr>
            </w:pP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7B4FA9">
            <w:pPr>
              <w:spacing w:line="276" w:lineRule="auto"/>
              <w:rPr>
                <w:rFonts w:eastAsia="Calibri"/>
                <w:lang w:eastAsia="en-US" w:bidi="en-US"/>
              </w:rPr>
            </w:pPr>
            <w:r>
              <w:rPr>
                <w:rFonts w:eastAsia="Calibri"/>
                <w:lang w:eastAsia="en-US" w:bidi="en-US"/>
              </w:rPr>
              <w:t>2</w:t>
            </w:r>
            <w:r w:rsidR="00FB336F">
              <w:rPr>
                <w:rFonts w:eastAsia="Calibri"/>
                <w:lang w:eastAsia="en-US" w:bidi="en-US"/>
              </w:rPr>
              <w:t>.03</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tcPr>
          <w:p w:rsidR="00FB336F" w:rsidRDefault="00FB336F">
            <w:pPr>
              <w:spacing w:line="276" w:lineRule="auto"/>
              <w:rPr>
                <w:rFonts w:eastAsia="Calibri"/>
                <w:lang w:val="tt-RU" w:eastAsia="en-US" w:bidi="en-US"/>
              </w:rPr>
            </w:pPr>
          </w:p>
          <w:p w:rsidR="00FB336F" w:rsidRDefault="007B4FA9">
            <w:pPr>
              <w:spacing w:line="276" w:lineRule="auto"/>
              <w:rPr>
                <w:rFonts w:eastAsia="Calibri"/>
                <w:lang w:val="tt-RU" w:eastAsia="en-US" w:bidi="en-US"/>
              </w:rPr>
            </w:pPr>
            <w:r>
              <w:rPr>
                <w:rFonts w:eastAsia="Calibri"/>
                <w:lang w:val="tt-RU" w:eastAsia="en-US" w:bidi="en-US"/>
              </w:rPr>
              <w:t>25</w:t>
            </w:r>
          </w:p>
          <w:p w:rsidR="00FB336F" w:rsidRDefault="00FB336F">
            <w:pPr>
              <w:spacing w:line="276" w:lineRule="auto"/>
              <w:rPr>
                <w:rFonts w:eastAsia="Calibri"/>
                <w:lang w:val="tt-RU" w:eastAsia="en-US" w:bidi="en-US"/>
              </w:rPr>
            </w:pP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b/>
                <w:lang w:val="tt-RU" w:eastAsia="en-US" w:bidi="en-US"/>
              </w:rPr>
            </w:pPr>
            <w:r>
              <w:rPr>
                <w:rFonts w:eastAsia="Calibri"/>
                <w:b/>
                <w:lang w:val="tt-RU" w:eastAsia="en-US" w:bidi="en-US"/>
              </w:rPr>
              <w:t>Компьютерда эшләү практикасы(10сәг)</w:t>
            </w:r>
          </w:p>
          <w:p w:rsidR="00FB336F" w:rsidRDefault="00FB336F">
            <w:pPr>
              <w:spacing w:line="276" w:lineRule="auto"/>
              <w:rPr>
                <w:rFonts w:eastAsia="Calibri"/>
                <w:lang w:val="tt-RU" w:eastAsia="en-US" w:bidi="en-US"/>
              </w:rPr>
            </w:pPr>
            <w:r>
              <w:rPr>
                <w:rFonts w:eastAsia="Calibri"/>
                <w:lang w:val="tt-RU" w:eastAsia="en-US" w:bidi="en-US"/>
              </w:rPr>
              <w:t>Электрон текст. Текст белән эшләү өчен техник җайланмалар</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9</w:t>
            </w:r>
            <w:r w:rsidR="00FB336F">
              <w:rPr>
                <w:rFonts w:eastAsia="Calibri"/>
                <w:lang w:val="tt-RU" w:eastAsia="en-US" w:bidi="en-US"/>
              </w:rPr>
              <w:t>.03</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eastAsia="en-US" w:bidi="en-US"/>
              </w:rPr>
              <w:lastRenderedPageBreak/>
              <w:t>2</w:t>
            </w:r>
            <w:r>
              <w:rPr>
                <w:rFonts w:eastAsia="Calibri"/>
                <w:lang w:val="tt-RU" w:eastAsia="en-US" w:bidi="en-US"/>
              </w:rPr>
              <w:t>6</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Текст белән эшләү өчен компьютер программалары</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7B4FA9">
            <w:pPr>
              <w:spacing w:line="276" w:lineRule="auto"/>
              <w:rPr>
                <w:rFonts w:eastAsia="Calibri"/>
                <w:lang w:eastAsia="en-US" w:bidi="en-US"/>
              </w:rPr>
            </w:pPr>
            <w:r>
              <w:rPr>
                <w:rFonts w:eastAsia="Calibri"/>
                <w:lang w:eastAsia="en-US" w:bidi="en-US"/>
              </w:rPr>
              <w:t>1</w:t>
            </w:r>
            <w:r w:rsidR="00FB336F">
              <w:rPr>
                <w:rFonts w:eastAsia="Calibri"/>
                <w:lang w:eastAsia="en-US" w:bidi="en-US"/>
              </w:rPr>
              <w:t>6.0</w:t>
            </w:r>
            <w:r>
              <w:rPr>
                <w:rFonts w:eastAsia="Calibri"/>
                <w:lang w:eastAsia="en-US" w:bidi="en-US"/>
              </w:rPr>
              <w:t>3</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en-US"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en-US"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eastAsia="en-US" w:bidi="en-US"/>
              </w:rPr>
              <w:t>2</w:t>
            </w:r>
            <w:r>
              <w:rPr>
                <w:rFonts w:eastAsia="Calibri"/>
                <w:lang w:val="tt-RU" w:eastAsia="en-US" w:bidi="en-US"/>
              </w:rPr>
              <w:t>7</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Текстны клавиатурадан кертү. Текст редакторы</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7B4FA9">
            <w:pPr>
              <w:spacing w:line="276" w:lineRule="auto"/>
              <w:rPr>
                <w:rFonts w:eastAsia="Calibri"/>
                <w:lang w:val="tt-RU" w:eastAsia="en-US" w:bidi="en-US"/>
              </w:rPr>
            </w:pPr>
            <w:r>
              <w:rPr>
                <w:rFonts w:eastAsia="Calibri"/>
                <w:lang w:val="tt-RU" w:eastAsia="en-US" w:bidi="en-US"/>
              </w:rPr>
              <w:t>30</w:t>
            </w:r>
            <w:r w:rsidR="00FB336F">
              <w:rPr>
                <w:rFonts w:eastAsia="Calibri"/>
                <w:lang w:val="tt-RU" w:eastAsia="en-US" w:bidi="en-US"/>
              </w:rPr>
              <w:t>.0</w:t>
            </w:r>
            <w:r>
              <w:rPr>
                <w:rFonts w:eastAsia="Calibri"/>
                <w:lang w:val="tt-RU" w:eastAsia="en-US" w:bidi="en-US"/>
              </w:rPr>
              <w:t>3</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eastAsia="en-US" w:bidi="en-US"/>
              </w:rPr>
              <w:t>2</w:t>
            </w:r>
            <w:r>
              <w:rPr>
                <w:rFonts w:eastAsia="Calibri"/>
                <w:lang w:val="tt-RU" w:eastAsia="en-US" w:bidi="en-US"/>
              </w:rPr>
              <w:t>8</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Текстны редак</w:t>
            </w:r>
            <w:proofErr w:type="spellStart"/>
            <w:r>
              <w:rPr>
                <w:rFonts w:eastAsia="Calibri"/>
                <w:lang w:eastAsia="en-US" w:bidi="en-US"/>
              </w:rPr>
              <w:t>циял</w:t>
            </w:r>
            <w:proofErr w:type="spellEnd"/>
            <w:r>
              <w:rPr>
                <w:rFonts w:eastAsia="Calibri"/>
                <w:lang w:val="tt-RU" w:eastAsia="en-US" w:bidi="en-US"/>
              </w:rPr>
              <w:t>әү һәм форматка салу</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E41E9E">
            <w:pPr>
              <w:spacing w:line="276" w:lineRule="auto"/>
              <w:rPr>
                <w:rFonts w:eastAsia="Calibri"/>
                <w:lang w:val="tt-RU" w:eastAsia="en-US" w:bidi="en-US"/>
              </w:rPr>
            </w:pPr>
            <w:r>
              <w:rPr>
                <w:rFonts w:eastAsia="Calibri"/>
                <w:lang w:val="tt-RU" w:eastAsia="en-US" w:bidi="en-US"/>
              </w:rPr>
              <w:t>6</w:t>
            </w:r>
            <w:r w:rsidR="00FB336F">
              <w:rPr>
                <w:rFonts w:eastAsia="Calibri"/>
                <w:lang w:val="tt-RU" w:eastAsia="en-US" w:bidi="en-US"/>
              </w:rPr>
              <w:t>.04</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29</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Электрон текстны саклау</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E41E9E">
            <w:pPr>
              <w:spacing w:line="276" w:lineRule="auto"/>
              <w:rPr>
                <w:rFonts w:eastAsia="Calibri"/>
                <w:lang w:eastAsia="en-US" w:bidi="en-US"/>
              </w:rPr>
            </w:pPr>
            <w:r>
              <w:rPr>
                <w:rFonts w:eastAsia="Calibri"/>
                <w:lang w:eastAsia="en-US" w:bidi="en-US"/>
              </w:rPr>
              <w:t>13</w:t>
            </w:r>
            <w:r w:rsidR="00FB336F">
              <w:rPr>
                <w:rFonts w:eastAsia="Calibri"/>
                <w:lang w:eastAsia="en-US" w:bidi="en-US"/>
              </w:rPr>
              <w:t>.04</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eastAsia="en-US" w:bidi="en-US"/>
              </w:rPr>
              <w:t>3</w:t>
            </w:r>
            <w:r>
              <w:rPr>
                <w:rFonts w:eastAsia="Calibri"/>
                <w:lang w:val="tt-RU" w:eastAsia="en-US" w:bidi="en-US"/>
              </w:rPr>
              <w:t>0</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Текстка рәсемнәр урнаштыру</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E41E9E">
            <w:pPr>
              <w:spacing w:line="276" w:lineRule="auto"/>
              <w:rPr>
                <w:rFonts w:eastAsia="Calibri"/>
                <w:lang w:eastAsia="en-US" w:bidi="en-US"/>
              </w:rPr>
            </w:pPr>
            <w:r>
              <w:rPr>
                <w:rFonts w:eastAsia="Calibri"/>
                <w:lang w:eastAsia="en-US" w:bidi="en-US"/>
              </w:rPr>
              <w:t>20</w:t>
            </w:r>
            <w:r w:rsidR="00FB336F">
              <w:rPr>
                <w:rFonts w:eastAsia="Calibri"/>
                <w:lang w:eastAsia="en-US" w:bidi="en-US"/>
              </w:rPr>
              <w:t>.0</w:t>
            </w:r>
            <w:r>
              <w:rPr>
                <w:rFonts w:eastAsia="Calibri"/>
                <w:lang w:eastAsia="en-US" w:bidi="en-US"/>
              </w:rPr>
              <w:t>4</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eastAsia="en-US" w:bidi="en-US"/>
              </w:rPr>
              <w:t>3</w:t>
            </w:r>
            <w:r>
              <w:rPr>
                <w:rFonts w:eastAsia="Calibri"/>
                <w:lang w:val="tt-RU" w:eastAsia="en-US" w:bidi="en-US"/>
              </w:rPr>
              <w:t>1</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Текстлы редактор белән эш</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E41E9E">
            <w:pPr>
              <w:spacing w:line="276" w:lineRule="auto"/>
              <w:rPr>
                <w:rFonts w:eastAsia="Calibri"/>
                <w:lang w:eastAsia="en-US" w:bidi="en-US"/>
              </w:rPr>
            </w:pPr>
            <w:r>
              <w:rPr>
                <w:rFonts w:eastAsia="Calibri"/>
                <w:lang w:eastAsia="en-US" w:bidi="en-US"/>
              </w:rPr>
              <w:t>27</w:t>
            </w:r>
            <w:r w:rsidR="00FB336F">
              <w:rPr>
                <w:rFonts w:eastAsia="Calibri"/>
                <w:lang w:eastAsia="en-US" w:bidi="en-US"/>
              </w:rPr>
              <w:t>.0</w:t>
            </w:r>
            <w:r>
              <w:rPr>
                <w:rFonts w:eastAsia="Calibri"/>
                <w:lang w:eastAsia="en-US" w:bidi="en-US"/>
              </w:rPr>
              <w:t>4</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eastAsia="en-US" w:bidi="en-US"/>
              </w:rPr>
              <w:t>3</w:t>
            </w:r>
            <w:r>
              <w:rPr>
                <w:rFonts w:eastAsia="Calibri"/>
                <w:lang w:val="tt-RU" w:eastAsia="en-US" w:bidi="en-US"/>
              </w:rPr>
              <w:t>2</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eastAsia="en-US" w:bidi="en-US"/>
              </w:rPr>
            </w:pPr>
            <w:r>
              <w:rPr>
                <w:rFonts w:eastAsia="Calibri"/>
                <w:lang w:val="tt-RU" w:eastAsia="en-US" w:bidi="en-US"/>
              </w:rPr>
              <w:t>Арадаш йомгаклау аттеста</w:t>
            </w:r>
            <w:proofErr w:type="spellStart"/>
            <w:r>
              <w:rPr>
                <w:rFonts w:eastAsia="Calibri"/>
                <w:lang w:eastAsia="en-US" w:bidi="en-US"/>
              </w:rPr>
              <w:t>циясе</w:t>
            </w:r>
            <w:proofErr w:type="spellEnd"/>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E41E9E">
            <w:pPr>
              <w:spacing w:line="276" w:lineRule="auto"/>
              <w:rPr>
                <w:rFonts w:eastAsia="Calibri"/>
                <w:lang w:val="tt-RU" w:eastAsia="en-US" w:bidi="en-US"/>
              </w:rPr>
            </w:pPr>
            <w:r>
              <w:rPr>
                <w:rFonts w:eastAsia="Calibri"/>
                <w:lang w:val="tt-RU" w:eastAsia="en-US" w:bidi="en-US"/>
              </w:rPr>
              <w:t>4</w:t>
            </w:r>
            <w:r w:rsidR="00FB336F">
              <w:rPr>
                <w:rFonts w:eastAsia="Calibri"/>
                <w:lang w:val="tt-RU" w:eastAsia="en-US" w:bidi="en-US"/>
              </w:rPr>
              <w:t>.05</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33</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Электрон белешмә басмалар</w:t>
            </w:r>
          </w:p>
        </w:tc>
        <w:tc>
          <w:tcPr>
            <w:tcW w:w="1417" w:type="dxa"/>
            <w:tcBorders>
              <w:top w:val="single" w:sz="4" w:space="0" w:color="000000"/>
              <w:left w:val="single" w:sz="4" w:space="0" w:color="auto"/>
              <w:bottom w:val="single" w:sz="4" w:space="0" w:color="000000"/>
              <w:right w:val="single" w:sz="4" w:space="0" w:color="auto"/>
            </w:tcBorders>
            <w:hideMark/>
          </w:tcPr>
          <w:p w:rsidR="00FB336F" w:rsidRDefault="00E41E9E">
            <w:pPr>
              <w:spacing w:line="276" w:lineRule="auto"/>
              <w:rPr>
                <w:rFonts w:eastAsia="Calibri"/>
                <w:lang w:val="tt-RU" w:eastAsia="en-US" w:bidi="en-US"/>
              </w:rPr>
            </w:pPr>
            <w:r>
              <w:rPr>
                <w:rFonts w:eastAsia="Calibri"/>
                <w:lang w:val="tt-RU" w:eastAsia="en-US" w:bidi="en-US"/>
              </w:rPr>
              <w:t>11</w:t>
            </w:r>
            <w:r w:rsidR="00FB336F">
              <w:rPr>
                <w:rFonts w:eastAsia="Calibri"/>
                <w:lang w:val="tt-RU" w:eastAsia="en-US" w:bidi="en-US"/>
              </w:rPr>
              <w:t>.05</w:t>
            </w:r>
          </w:p>
        </w:tc>
        <w:tc>
          <w:tcPr>
            <w:tcW w:w="1418"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p>
        </w:tc>
      </w:tr>
      <w:tr w:rsidR="00FB336F" w:rsidRPr="00FB336F" w:rsidTr="00FB336F">
        <w:tc>
          <w:tcPr>
            <w:tcW w:w="851" w:type="dxa"/>
            <w:tcBorders>
              <w:top w:val="single" w:sz="4" w:space="0" w:color="000000"/>
              <w:left w:val="single" w:sz="4" w:space="0" w:color="000000"/>
              <w:bottom w:val="single" w:sz="4" w:space="0" w:color="000000"/>
              <w:right w:val="single" w:sz="4" w:space="0" w:color="auto"/>
            </w:tcBorders>
            <w:hideMark/>
          </w:tcPr>
          <w:p w:rsidR="00FB336F" w:rsidRDefault="00FB336F">
            <w:pPr>
              <w:spacing w:line="276" w:lineRule="auto"/>
              <w:rPr>
                <w:rFonts w:eastAsia="Calibri"/>
                <w:lang w:val="tt-RU" w:eastAsia="en-US" w:bidi="en-US"/>
              </w:rPr>
            </w:pPr>
            <w:r>
              <w:rPr>
                <w:rFonts w:eastAsia="Calibri"/>
                <w:lang w:val="tt-RU" w:eastAsia="en-US" w:bidi="en-US"/>
              </w:rPr>
              <w:t>34</w:t>
            </w:r>
          </w:p>
        </w:tc>
        <w:tc>
          <w:tcPr>
            <w:tcW w:w="8080" w:type="dxa"/>
            <w:tcBorders>
              <w:top w:val="single" w:sz="4" w:space="0" w:color="000000"/>
              <w:left w:val="single" w:sz="4" w:space="0" w:color="000000"/>
              <w:bottom w:val="single" w:sz="4" w:space="0" w:color="000000"/>
              <w:right w:val="single" w:sz="4" w:space="0" w:color="000000"/>
            </w:tcBorders>
            <w:hideMark/>
          </w:tcPr>
          <w:p w:rsidR="00FB336F" w:rsidRDefault="00FB336F">
            <w:pPr>
              <w:spacing w:line="276" w:lineRule="auto"/>
              <w:rPr>
                <w:rFonts w:eastAsia="Calibri"/>
                <w:lang w:val="tt-RU" w:eastAsia="en-US" w:bidi="en-US"/>
              </w:rPr>
            </w:pPr>
            <w:r>
              <w:rPr>
                <w:rFonts w:eastAsia="Calibri"/>
                <w:lang w:val="tt-RU" w:eastAsia="en-US" w:bidi="en-US"/>
              </w:rPr>
              <w:t>Электрон энциклопедия белән эш.</w:t>
            </w:r>
          </w:p>
          <w:p w:rsidR="00FB336F" w:rsidRDefault="00FB336F">
            <w:pPr>
              <w:spacing w:line="276" w:lineRule="auto"/>
              <w:rPr>
                <w:rFonts w:eastAsia="Calibri"/>
                <w:lang w:val="tt-RU" w:eastAsia="en-US" w:bidi="en-US"/>
              </w:rPr>
            </w:pPr>
            <w:r>
              <w:rPr>
                <w:lang w:val="tt-RU" w:eastAsia="en-US"/>
              </w:rPr>
              <w:t>4 сыйныфны йомгаклау буенча тикшерү тесты (кушымта)</w:t>
            </w:r>
          </w:p>
        </w:tc>
        <w:tc>
          <w:tcPr>
            <w:tcW w:w="1417" w:type="dxa"/>
            <w:tcBorders>
              <w:top w:val="nil"/>
              <w:left w:val="single" w:sz="4" w:space="0" w:color="000000"/>
              <w:bottom w:val="single" w:sz="4" w:space="0" w:color="auto"/>
              <w:right w:val="single" w:sz="4" w:space="0" w:color="000000"/>
            </w:tcBorders>
          </w:tcPr>
          <w:p w:rsidR="00FB336F" w:rsidRDefault="00E41E9E">
            <w:pPr>
              <w:spacing w:line="276" w:lineRule="auto"/>
              <w:rPr>
                <w:rFonts w:eastAsia="Calibri"/>
                <w:color w:val="000000"/>
                <w:lang w:val="tt-RU" w:eastAsia="en-US"/>
              </w:rPr>
            </w:pPr>
            <w:r>
              <w:rPr>
                <w:rFonts w:eastAsia="Calibri"/>
                <w:color w:val="000000"/>
                <w:lang w:val="tt-RU" w:eastAsia="en-US"/>
              </w:rPr>
              <w:t>18.05</w:t>
            </w:r>
          </w:p>
        </w:tc>
        <w:tc>
          <w:tcPr>
            <w:tcW w:w="1418" w:type="dxa"/>
            <w:tcBorders>
              <w:top w:val="single" w:sz="4" w:space="0" w:color="000000"/>
              <w:left w:val="single" w:sz="4" w:space="0" w:color="auto"/>
              <w:bottom w:val="single" w:sz="4" w:space="0" w:color="000000"/>
              <w:right w:val="single" w:sz="4" w:space="0" w:color="auto"/>
            </w:tcBorders>
            <w:hideMark/>
          </w:tcPr>
          <w:p w:rsidR="00FB336F" w:rsidRDefault="00FB336F">
            <w:pPr>
              <w:spacing w:line="276" w:lineRule="auto"/>
              <w:rPr>
                <w:rFonts w:eastAsia="Calibri"/>
                <w:lang w:val="tt-RU" w:eastAsia="en-US" w:bidi="en-US"/>
              </w:rPr>
            </w:pPr>
          </w:p>
        </w:tc>
        <w:tc>
          <w:tcPr>
            <w:tcW w:w="1842" w:type="dxa"/>
            <w:tcBorders>
              <w:top w:val="single" w:sz="4" w:space="0" w:color="000000"/>
              <w:left w:val="single" w:sz="4" w:space="0" w:color="auto"/>
              <w:bottom w:val="single" w:sz="4" w:space="0" w:color="000000"/>
              <w:right w:val="single" w:sz="4" w:space="0" w:color="000000"/>
            </w:tcBorders>
          </w:tcPr>
          <w:p w:rsidR="00FB336F" w:rsidRDefault="00FB336F">
            <w:pPr>
              <w:spacing w:line="276" w:lineRule="auto"/>
              <w:rPr>
                <w:rFonts w:eastAsia="Calibri"/>
                <w:lang w:val="tt-RU" w:eastAsia="en-US" w:bidi="en-US"/>
              </w:rPr>
            </w:pPr>
            <w:bookmarkStart w:id="0" w:name="_GoBack"/>
            <w:bookmarkEnd w:id="0"/>
          </w:p>
        </w:tc>
      </w:tr>
    </w:tbl>
    <w:p w:rsidR="00AE7DE9" w:rsidRDefault="00AE7DE9" w:rsidP="00AE7DE9">
      <w:pPr>
        <w:rPr>
          <w:rFonts w:eastAsia="Calibri"/>
          <w:bCs/>
          <w:lang w:val="tt-RU"/>
        </w:rPr>
      </w:pPr>
    </w:p>
    <w:p w:rsidR="00AE7DE9" w:rsidRDefault="00AE7DE9" w:rsidP="00AE7DE9">
      <w:pPr>
        <w:rPr>
          <w:rFonts w:eastAsia="Calibri"/>
          <w:bCs/>
          <w:lang w:val="tt-RU"/>
        </w:rPr>
      </w:pPr>
    </w:p>
    <w:p w:rsidR="00AE7DE9" w:rsidRDefault="00AE7DE9" w:rsidP="00AE7DE9">
      <w:pPr>
        <w:rPr>
          <w:rFonts w:eastAsia="Calibri"/>
          <w:bCs/>
          <w:lang w:val="tt-RU"/>
        </w:rPr>
      </w:pPr>
    </w:p>
    <w:p w:rsidR="00AE7DE9" w:rsidRDefault="00AE7DE9" w:rsidP="00AE7DE9">
      <w:pPr>
        <w:rPr>
          <w:rFonts w:eastAsia="Calibri"/>
          <w:bCs/>
          <w:lang w:val="tt-RU"/>
        </w:rPr>
      </w:pPr>
    </w:p>
    <w:p w:rsidR="00AE7DE9" w:rsidRDefault="00AE7DE9" w:rsidP="00AE7DE9">
      <w:pPr>
        <w:rPr>
          <w:rFonts w:eastAsia="Calibri"/>
          <w:bCs/>
          <w:lang w:val="tt-RU"/>
        </w:rPr>
      </w:pPr>
    </w:p>
    <w:p w:rsidR="00AE7DE9" w:rsidRDefault="00AE7DE9" w:rsidP="00AE7DE9">
      <w:pPr>
        <w:rPr>
          <w:rFonts w:eastAsia="Calibri"/>
          <w:bCs/>
          <w:lang w:val="tt-RU"/>
        </w:rPr>
      </w:pPr>
    </w:p>
    <w:p w:rsidR="00AE7DE9" w:rsidRDefault="00AE7DE9" w:rsidP="00AE7DE9">
      <w:pPr>
        <w:rPr>
          <w:rFonts w:eastAsia="Calibri"/>
          <w:bCs/>
          <w:lang w:val="tt-RU"/>
        </w:rPr>
      </w:pPr>
    </w:p>
    <w:p w:rsidR="00AE7DE9" w:rsidRDefault="00AE7DE9" w:rsidP="00AE7DE9">
      <w:pPr>
        <w:rPr>
          <w:rFonts w:eastAsia="Calibri"/>
          <w:bCs/>
          <w:lang w:val="tt-RU"/>
        </w:rPr>
      </w:pPr>
    </w:p>
    <w:p w:rsidR="00AE7DE9" w:rsidRDefault="00AE7DE9" w:rsidP="00AE7DE9">
      <w:pPr>
        <w:rPr>
          <w:rFonts w:eastAsia="Calibri"/>
          <w:b/>
          <w:lang w:val="tt-RU"/>
        </w:rPr>
      </w:pPr>
    </w:p>
    <w:p w:rsidR="00AE7DE9" w:rsidRDefault="00AE7DE9" w:rsidP="00AE7DE9">
      <w:pPr>
        <w:rPr>
          <w:rFonts w:eastAsia="Calibri"/>
          <w:b/>
          <w:lang w:val="tt-RU"/>
        </w:rPr>
      </w:pPr>
    </w:p>
    <w:p w:rsidR="00AE7DE9" w:rsidRDefault="00AE7DE9" w:rsidP="00AE7DE9">
      <w:pPr>
        <w:rPr>
          <w:rFonts w:eastAsia="Calibri"/>
          <w:b/>
          <w:lang w:val="tt-RU"/>
        </w:rPr>
      </w:pPr>
    </w:p>
    <w:p w:rsidR="007F6FEE" w:rsidRPr="00FB336F" w:rsidRDefault="007F6FEE">
      <w:pPr>
        <w:rPr>
          <w:lang w:val="tt-RU"/>
        </w:rPr>
      </w:pPr>
    </w:p>
    <w:sectPr w:rsidR="007F6FEE" w:rsidRPr="00FB336F" w:rsidSect="00AE7DE9">
      <w:footerReference w:type="default" r:id="rId8"/>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60C" w:rsidRDefault="005F160C" w:rsidP="00E41E9E">
      <w:r>
        <w:separator/>
      </w:r>
    </w:p>
  </w:endnote>
  <w:endnote w:type="continuationSeparator" w:id="0">
    <w:p w:rsidR="005F160C" w:rsidRDefault="005F160C" w:rsidP="00E41E9E">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22304"/>
      <w:docPartObj>
        <w:docPartGallery w:val="Page Numbers (Bottom of Page)"/>
        <w:docPartUnique/>
      </w:docPartObj>
    </w:sdtPr>
    <w:sdtContent>
      <w:p w:rsidR="00E41E9E" w:rsidRDefault="00E41E9E">
        <w:pPr>
          <w:pStyle w:val="a5"/>
          <w:jc w:val="center"/>
        </w:pPr>
        <w:fldSimple w:instr=" PAGE   \* MERGEFORMAT ">
          <w:r>
            <w:rPr>
              <w:noProof/>
            </w:rPr>
            <w:t>2</w:t>
          </w:r>
        </w:fldSimple>
      </w:p>
    </w:sdtContent>
  </w:sdt>
  <w:p w:rsidR="00E41E9E" w:rsidRDefault="00E41E9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60C" w:rsidRDefault="005F160C" w:rsidP="00E41E9E">
      <w:r>
        <w:separator/>
      </w:r>
    </w:p>
  </w:footnote>
  <w:footnote w:type="continuationSeparator" w:id="0">
    <w:p w:rsidR="005F160C" w:rsidRDefault="005F160C" w:rsidP="00E41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393D"/>
    <w:multiLevelType w:val="hybridMultilevel"/>
    <w:tmpl w:val="33603D7A"/>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BB678D6"/>
    <w:multiLevelType w:val="hybridMultilevel"/>
    <w:tmpl w:val="D47050E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27E15E3"/>
    <w:multiLevelType w:val="hybridMultilevel"/>
    <w:tmpl w:val="973A12C4"/>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A6B2835"/>
    <w:multiLevelType w:val="hybridMultilevel"/>
    <w:tmpl w:val="49A6CA3C"/>
    <w:lvl w:ilvl="0" w:tplc="04190003">
      <w:start w:val="1"/>
      <w:numFmt w:val="bullet"/>
      <w:lvlText w:val="o"/>
      <w:lvlJc w:val="left"/>
      <w:pPr>
        <w:ind w:left="1800" w:hanging="360"/>
      </w:pPr>
      <w:rPr>
        <w:rFonts w:ascii="Courier New" w:hAnsi="Courier New" w:cs="Courier New"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nsid w:val="2C4F1735"/>
    <w:multiLevelType w:val="hybridMultilevel"/>
    <w:tmpl w:val="22B01EB2"/>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181632D"/>
    <w:multiLevelType w:val="hybridMultilevel"/>
    <w:tmpl w:val="D70442D2"/>
    <w:lvl w:ilvl="0" w:tplc="0419000F">
      <w:start w:val="1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E2001BA"/>
    <w:multiLevelType w:val="hybridMultilevel"/>
    <w:tmpl w:val="6DBE9694"/>
    <w:lvl w:ilvl="0" w:tplc="B8E0054C">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3541DD5"/>
    <w:multiLevelType w:val="hybridMultilevel"/>
    <w:tmpl w:val="52F043D6"/>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EFF270F"/>
    <w:multiLevelType w:val="hybridMultilevel"/>
    <w:tmpl w:val="3FCCDD72"/>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82102CA"/>
    <w:multiLevelType w:val="hybridMultilevel"/>
    <w:tmpl w:val="40C0747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6A6D204B"/>
    <w:multiLevelType w:val="hybridMultilevel"/>
    <w:tmpl w:val="1A882948"/>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73C949FA"/>
    <w:multiLevelType w:val="hybridMultilevel"/>
    <w:tmpl w:val="9F84306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750A3F30"/>
    <w:multiLevelType w:val="hybridMultilevel"/>
    <w:tmpl w:val="92A440A4"/>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6FE4E10"/>
    <w:multiLevelType w:val="hybridMultilevel"/>
    <w:tmpl w:val="26FA9B30"/>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7D3371AD"/>
    <w:multiLevelType w:val="hybridMultilevel"/>
    <w:tmpl w:val="6A469480"/>
    <w:lvl w:ilvl="0" w:tplc="04190001">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9"/>
  </w:num>
  <w:num w:numId="4">
    <w:abstractNumId w:val="7"/>
  </w:num>
  <w:num w:numId="5">
    <w:abstractNumId w:val="8"/>
  </w:num>
  <w:num w:numId="6">
    <w:abstractNumId w:val="1"/>
  </w:num>
  <w:num w:numId="7">
    <w:abstractNumId w:val="10"/>
  </w:num>
  <w:num w:numId="8">
    <w:abstractNumId w:val="0"/>
  </w:num>
  <w:num w:numId="9">
    <w:abstractNumId w:val="13"/>
  </w:num>
  <w:num w:numId="10">
    <w:abstractNumId w:val="2"/>
  </w:num>
  <w:num w:numId="11">
    <w:abstractNumId w:val="4"/>
  </w:num>
  <w:num w:numId="12">
    <w:abstractNumId w:val="11"/>
  </w:num>
  <w:num w:numId="13">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E7DE9"/>
    <w:rsid w:val="00350210"/>
    <w:rsid w:val="003503D5"/>
    <w:rsid w:val="005F160C"/>
    <w:rsid w:val="006069DE"/>
    <w:rsid w:val="006F1B35"/>
    <w:rsid w:val="007B4FA9"/>
    <w:rsid w:val="007C27D8"/>
    <w:rsid w:val="007F6FEE"/>
    <w:rsid w:val="008C4A0C"/>
    <w:rsid w:val="008F257B"/>
    <w:rsid w:val="00954094"/>
    <w:rsid w:val="00AE7DE9"/>
    <w:rsid w:val="00DF706B"/>
    <w:rsid w:val="00E109CF"/>
    <w:rsid w:val="00E41E9E"/>
    <w:rsid w:val="00FB336F"/>
    <w:rsid w:val="00FF50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D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E7DE9"/>
    <w:pPr>
      <w:tabs>
        <w:tab w:val="center" w:pos="4677"/>
        <w:tab w:val="right" w:pos="9355"/>
      </w:tabs>
    </w:pPr>
  </w:style>
  <w:style w:type="character" w:customStyle="1" w:styleId="a4">
    <w:name w:val="Верхний колонтитул Знак"/>
    <w:basedOn w:val="a0"/>
    <w:link w:val="a3"/>
    <w:uiPriority w:val="99"/>
    <w:semiHidden/>
    <w:rsid w:val="00AE7DE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E7DE9"/>
    <w:pPr>
      <w:tabs>
        <w:tab w:val="center" w:pos="4677"/>
        <w:tab w:val="right" w:pos="9355"/>
      </w:tabs>
    </w:pPr>
  </w:style>
  <w:style w:type="character" w:customStyle="1" w:styleId="a6">
    <w:name w:val="Нижний колонтитул Знак"/>
    <w:basedOn w:val="a0"/>
    <w:link w:val="a5"/>
    <w:uiPriority w:val="99"/>
    <w:rsid w:val="00AE7DE9"/>
    <w:rPr>
      <w:rFonts w:ascii="Times New Roman" w:eastAsia="Times New Roman" w:hAnsi="Times New Roman" w:cs="Times New Roman"/>
      <w:sz w:val="24"/>
      <w:szCs w:val="24"/>
      <w:lang w:eastAsia="ru-RU"/>
    </w:rPr>
  </w:style>
  <w:style w:type="character" w:customStyle="1" w:styleId="a7">
    <w:name w:val="Без интервала Знак"/>
    <w:basedOn w:val="a0"/>
    <w:link w:val="a8"/>
    <w:uiPriority w:val="99"/>
    <w:locked/>
    <w:rsid w:val="00AE7DE9"/>
    <w:rPr>
      <w:rFonts w:ascii="Calibri" w:eastAsia="Calibri" w:hAnsi="Calibri" w:cs="Calibri"/>
    </w:rPr>
  </w:style>
  <w:style w:type="paragraph" w:styleId="a8">
    <w:name w:val="No Spacing"/>
    <w:link w:val="a7"/>
    <w:uiPriority w:val="99"/>
    <w:qFormat/>
    <w:rsid w:val="00AE7DE9"/>
    <w:pPr>
      <w:spacing w:after="0" w:line="240" w:lineRule="auto"/>
    </w:pPr>
    <w:rPr>
      <w:rFonts w:ascii="Calibri" w:eastAsia="Calibri" w:hAnsi="Calibri" w:cs="Calibri"/>
    </w:rPr>
  </w:style>
  <w:style w:type="character" w:styleId="a9">
    <w:name w:val="Hyperlink"/>
    <w:basedOn w:val="a0"/>
    <w:uiPriority w:val="99"/>
    <w:semiHidden/>
    <w:unhideWhenUsed/>
    <w:rsid w:val="00AE7DE9"/>
    <w:rPr>
      <w:color w:val="0000FF"/>
      <w:u w:val="single"/>
    </w:rPr>
  </w:style>
  <w:style w:type="character" w:styleId="aa">
    <w:name w:val="FollowedHyperlink"/>
    <w:basedOn w:val="a0"/>
    <w:uiPriority w:val="99"/>
    <w:semiHidden/>
    <w:unhideWhenUsed/>
    <w:rsid w:val="00AE7DE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D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E7DE9"/>
    <w:pPr>
      <w:tabs>
        <w:tab w:val="center" w:pos="4677"/>
        <w:tab w:val="right" w:pos="9355"/>
      </w:tabs>
    </w:pPr>
  </w:style>
  <w:style w:type="character" w:customStyle="1" w:styleId="a4">
    <w:name w:val="Верхний колонтитул Знак"/>
    <w:basedOn w:val="a0"/>
    <w:link w:val="a3"/>
    <w:uiPriority w:val="99"/>
    <w:semiHidden/>
    <w:rsid w:val="00AE7DE9"/>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AE7DE9"/>
    <w:pPr>
      <w:tabs>
        <w:tab w:val="center" w:pos="4677"/>
        <w:tab w:val="right" w:pos="9355"/>
      </w:tabs>
    </w:pPr>
  </w:style>
  <w:style w:type="character" w:customStyle="1" w:styleId="a6">
    <w:name w:val="Нижний колонтитул Знак"/>
    <w:basedOn w:val="a0"/>
    <w:link w:val="a5"/>
    <w:uiPriority w:val="99"/>
    <w:semiHidden/>
    <w:rsid w:val="00AE7DE9"/>
    <w:rPr>
      <w:rFonts w:ascii="Times New Roman" w:eastAsia="Times New Roman" w:hAnsi="Times New Roman" w:cs="Times New Roman"/>
      <w:sz w:val="24"/>
      <w:szCs w:val="24"/>
      <w:lang w:eastAsia="ru-RU"/>
    </w:rPr>
  </w:style>
  <w:style w:type="character" w:customStyle="1" w:styleId="a7">
    <w:name w:val="Без интервала Знак"/>
    <w:basedOn w:val="a0"/>
    <w:link w:val="a8"/>
    <w:uiPriority w:val="99"/>
    <w:locked/>
    <w:rsid w:val="00AE7DE9"/>
    <w:rPr>
      <w:rFonts w:ascii="Calibri" w:eastAsia="Calibri" w:hAnsi="Calibri" w:cs="Calibri"/>
    </w:rPr>
  </w:style>
  <w:style w:type="paragraph" w:styleId="a8">
    <w:name w:val="No Spacing"/>
    <w:link w:val="a7"/>
    <w:uiPriority w:val="99"/>
    <w:qFormat/>
    <w:rsid w:val="00AE7DE9"/>
    <w:pPr>
      <w:spacing w:after="0" w:line="240" w:lineRule="auto"/>
    </w:pPr>
    <w:rPr>
      <w:rFonts w:ascii="Calibri" w:eastAsia="Calibri" w:hAnsi="Calibri" w:cs="Calibri"/>
    </w:rPr>
  </w:style>
  <w:style w:type="character" w:styleId="a9">
    <w:name w:val="Hyperlink"/>
    <w:basedOn w:val="a0"/>
    <w:uiPriority w:val="99"/>
    <w:semiHidden/>
    <w:unhideWhenUsed/>
    <w:rsid w:val="00AE7DE9"/>
    <w:rPr>
      <w:color w:val="0000FF"/>
      <w:u w:val="single"/>
    </w:rPr>
  </w:style>
  <w:style w:type="character" w:styleId="aa">
    <w:name w:val="FollowedHyperlink"/>
    <w:basedOn w:val="a0"/>
    <w:uiPriority w:val="99"/>
    <w:semiHidden/>
    <w:unhideWhenUsed/>
    <w:rsid w:val="00AE7DE9"/>
    <w:rPr>
      <w:color w:val="800080"/>
      <w:u w:val="single"/>
    </w:rPr>
  </w:style>
</w:styles>
</file>

<file path=word/webSettings.xml><?xml version="1.0" encoding="utf-8"?>
<w:webSettings xmlns:r="http://schemas.openxmlformats.org/officeDocument/2006/relationships" xmlns:w="http://schemas.openxmlformats.org/wordprocessingml/2006/main">
  <w:divs>
    <w:div w:id="45333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10816-A219-46B3-8C23-C36485E4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3851</Words>
  <Characters>21957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dc:creator>
  <cp:lastModifiedBy>admin</cp:lastModifiedBy>
  <cp:revision>12</cp:revision>
  <dcterms:created xsi:type="dcterms:W3CDTF">2016-09-12T18:05:00Z</dcterms:created>
  <dcterms:modified xsi:type="dcterms:W3CDTF">2016-10-13T09:55:00Z</dcterms:modified>
</cp:coreProperties>
</file>